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3C" w:rsidRDefault="00C4653C"/>
    <w:p w:rsidR="00937EAF" w:rsidRDefault="00937EAF"/>
    <w:p w:rsidR="00937EAF" w:rsidRDefault="00937EAF"/>
    <w:p w:rsidR="00937EAF" w:rsidRDefault="00937EAF"/>
    <w:p w:rsidR="00937EAF" w:rsidRDefault="00937EAF" w:rsidP="00937EAF">
      <w:pPr>
        <w:pStyle w:val="Nadpis2"/>
        <w:jc w:val="center"/>
        <w:rPr>
          <w:rFonts w:ascii="Times New Roman" w:hAnsi="Times New Roman"/>
          <w:i w:val="0"/>
          <w:sz w:val="72"/>
        </w:rPr>
      </w:pPr>
    </w:p>
    <w:p w:rsidR="00937EAF" w:rsidRDefault="00937EAF" w:rsidP="00937EAF">
      <w:pPr>
        <w:pStyle w:val="Nadpis2"/>
        <w:jc w:val="center"/>
        <w:rPr>
          <w:rFonts w:ascii="Times New Roman" w:hAnsi="Times New Roman"/>
          <w:i w:val="0"/>
          <w:sz w:val="72"/>
        </w:rPr>
      </w:pPr>
      <w:r>
        <w:rPr>
          <w:rFonts w:ascii="Times New Roman" w:hAnsi="Times New Roman"/>
          <w:i w:val="0"/>
          <w:sz w:val="72"/>
        </w:rPr>
        <w:t xml:space="preserve">Školský vzdelávací program  </w:t>
      </w:r>
    </w:p>
    <w:p w:rsidR="00937EAF" w:rsidRDefault="00937EAF" w:rsidP="00937EAF">
      <w:pPr>
        <w:pStyle w:val="Nadpis2"/>
        <w:numPr>
          <w:ilvl w:val="0"/>
          <w:numId w:val="0"/>
        </w:numPr>
        <w:ind w:left="576" w:hanging="576"/>
        <w:rPr>
          <w:rFonts w:ascii="Times New Roman" w:hAnsi="Times New Roman"/>
          <w:i w:val="0"/>
          <w:sz w:val="72"/>
        </w:rPr>
      </w:pPr>
    </w:p>
    <w:p w:rsidR="00937EAF" w:rsidRPr="007064C3" w:rsidRDefault="00937EAF" w:rsidP="00937EAF"/>
    <w:p w:rsidR="00937EAF" w:rsidRDefault="00937EAF" w:rsidP="00937EAF">
      <w:pPr>
        <w:pStyle w:val="Nadpis2"/>
        <w:jc w:val="center"/>
        <w:rPr>
          <w:rFonts w:ascii="Times New Roman" w:hAnsi="Times New Roman"/>
          <w:i w:val="0"/>
          <w:sz w:val="72"/>
        </w:rPr>
      </w:pPr>
      <w:r>
        <w:rPr>
          <w:rFonts w:ascii="Times New Roman" w:hAnsi="Times New Roman"/>
          <w:i w:val="0"/>
          <w:sz w:val="72"/>
        </w:rPr>
        <w:t xml:space="preserve"> </w:t>
      </w:r>
      <w:proofErr w:type="spellStart"/>
      <w:r>
        <w:rPr>
          <w:rFonts w:ascii="Times New Roman" w:hAnsi="Times New Roman"/>
          <w:i w:val="0"/>
          <w:sz w:val="72"/>
        </w:rPr>
        <w:t>Grösslingáčik</w:t>
      </w:r>
      <w:proofErr w:type="spellEnd"/>
    </w:p>
    <w:p w:rsidR="00937EAF" w:rsidRDefault="00937EAF" w:rsidP="00937EAF"/>
    <w:p w:rsidR="00937EAF" w:rsidRDefault="00937EAF" w:rsidP="00937EAF"/>
    <w:p w:rsidR="00937EAF" w:rsidRDefault="00937EAF" w:rsidP="00937EAF"/>
    <w:p w:rsidR="00937EAF" w:rsidRDefault="00937EAF" w:rsidP="00937EAF"/>
    <w:p w:rsidR="00937EAF" w:rsidRDefault="00937EAF" w:rsidP="00937EAF">
      <w:r>
        <w:t xml:space="preserve">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2286000" cy="2352675"/>
            <wp:effectExtent l="0" t="0" r="0" b="0"/>
            <wp:docPr id="1" name="il_fi" descr="chlapec_a_diev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chlapec_a_diev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42" w:type="dxa"/>
        <w:tblInd w:w="-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5852"/>
      </w:tblGrid>
      <w:tr w:rsidR="00937EAF" w:rsidTr="00FE1735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Dĺžka štúdia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 1 až 4 roky</w:t>
            </w:r>
          </w:p>
        </w:tc>
      </w:tr>
      <w:tr w:rsidR="00937EAF" w:rsidTr="00FE1735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Forma vzdelávania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celodenná</w:t>
            </w:r>
          </w:p>
        </w:tc>
      </w:tr>
      <w:tr w:rsidR="00937EAF" w:rsidTr="00FE1735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Vyučovací jazyk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 slovenský</w:t>
            </w:r>
          </w:p>
        </w:tc>
      </w:tr>
      <w:tr w:rsidR="00937EAF" w:rsidTr="00FE1735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Druh školy 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 Materská škola</w:t>
            </w:r>
          </w:p>
        </w:tc>
      </w:tr>
      <w:tr w:rsidR="00937EAF" w:rsidTr="00FE1735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Názov školy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 Základná škola s materskou školou </w:t>
            </w:r>
          </w:p>
          <w:p w:rsidR="00937EAF" w:rsidRDefault="00937EAF" w:rsidP="00FE1735">
            <w:pPr>
              <w:pStyle w:val="Nadpis1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 Milana Rastislava Štefánika</w:t>
            </w:r>
          </w:p>
        </w:tc>
      </w:tr>
      <w:tr w:rsidR="00937EAF" w:rsidTr="00FE1735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Adresa školy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 w:val="0"/>
                <w:sz w:val="24"/>
              </w:rPr>
              <w:t>Grösslingová</w:t>
            </w:r>
            <w:proofErr w:type="spellEnd"/>
            <w:r>
              <w:rPr>
                <w:rFonts w:ascii="Times New Roman" w:hAnsi="Times New Roman"/>
                <w:bCs w:val="0"/>
                <w:sz w:val="24"/>
              </w:rPr>
              <w:t xml:space="preserve"> 48. 811 09 Bratislava</w:t>
            </w:r>
          </w:p>
        </w:tc>
      </w:tr>
      <w:tr w:rsidR="00937EAF" w:rsidTr="00FE1735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 31810993</w:t>
            </w:r>
          </w:p>
        </w:tc>
      </w:tr>
      <w:tr w:rsidR="00937EAF" w:rsidTr="00FE1735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Riaditeľ školy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 Mgr. Mária Hronská</w:t>
            </w:r>
          </w:p>
        </w:tc>
      </w:tr>
      <w:tr w:rsidR="00937EAF" w:rsidTr="00FE1735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Kontakty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 02 / 52 92 34 82</w:t>
            </w:r>
          </w:p>
          <w:p w:rsidR="00937EAF" w:rsidRPr="00D613E6" w:rsidRDefault="00937EAF" w:rsidP="00FE1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613E6">
              <w:rPr>
                <w:rFonts w:ascii="Times New Roman" w:hAnsi="Times New Roman"/>
                <w:b/>
                <w:sz w:val="24"/>
                <w:szCs w:val="24"/>
              </w:rPr>
              <w:t>www.zsgrosslingova.sk</w:t>
            </w:r>
            <w:proofErr w:type="spellEnd"/>
          </w:p>
          <w:p w:rsidR="00937EAF" w:rsidRDefault="00937EAF" w:rsidP="00FE1735">
            <w:pPr>
              <w:rPr>
                <w:rFonts w:ascii="Times New Roman" w:hAnsi="Times New Roman"/>
                <w:b/>
                <w:sz w:val="24"/>
              </w:rPr>
            </w:pPr>
            <w:r w:rsidRPr="00D613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13E6">
              <w:rPr>
                <w:rFonts w:ascii="Times New Roman" w:hAnsi="Times New Roman"/>
                <w:b/>
                <w:sz w:val="24"/>
                <w:szCs w:val="24"/>
              </w:rPr>
              <w:t>skola</w:t>
            </w:r>
            <w:proofErr w:type="spellEnd"/>
            <w:r w:rsidRPr="00D613E6">
              <w:rPr>
                <w:rFonts w:ascii="Times New Roman" w:hAnsi="Times New Roman"/>
                <w:b/>
                <w:sz w:val="24"/>
                <w:szCs w:val="24"/>
              </w:rPr>
              <w:t xml:space="preserve">@ </w:t>
            </w:r>
            <w:proofErr w:type="spellStart"/>
            <w:r w:rsidRPr="00D613E6">
              <w:rPr>
                <w:rFonts w:ascii="Times New Roman" w:hAnsi="Times New Roman"/>
                <w:b/>
                <w:sz w:val="24"/>
                <w:szCs w:val="24"/>
              </w:rPr>
              <w:t>zsgrosslingova.sk</w:t>
            </w:r>
            <w:proofErr w:type="spellEnd"/>
          </w:p>
        </w:tc>
      </w:tr>
      <w:tr w:rsidR="00937EAF" w:rsidTr="00FE1735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EAF" w:rsidRPr="0062605B" w:rsidRDefault="00937EAF" w:rsidP="00FE1735">
            <w:pPr>
              <w:pStyle w:val="Nadpis1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Zástupkyňa riaditeľa školy </w:t>
            </w:r>
            <w:r w:rsidRPr="0062605B">
              <w:rPr>
                <w:rFonts w:ascii="Times New Roman" w:hAnsi="Times New Roman"/>
                <w:sz w:val="24"/>
              </w:rPr>
              <w:t xml:space="preserve">pre materskú školu 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snapToGrid w:val="0"/>
              <w:rPr>
                <w:rFonts w:ascii="Times New Roman" w:hAnsi="Times New Roman"/>
                <w:b/>
                <w:sz w:val="24"/>
              </w:rPr>
            </w:pPr>
          </w:p>
          <w:p w:rsidR="00937EAF" w:rsidRDefault="00937EAF" w:rsidP="00FE1735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Bc. Helga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Dovalová</w:t>
            </w:r>
            <w:proofErr w:type="spellEnd"/>
          </w:p>
        </w:tc>
      </w:tr>
      <w:tr w:rsidR="00937EAF" w:rsidTr="00FE1735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Kontakt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 02 / 52 92 37 50</w:t>
            </w:r>
          </w:p>
        </w:tc>
      </w:tr>
      <w:tr w:rsidR="00937EAF" w:rsidTr="00FE1735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Zriaďovateľ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 MÚ mestskej časti Bratislava – Staré mesto</w:t>
            </w:r>
          </w:p>
        </w:tc>
      </w:tr>
      <w:tr w:rsidR="00937EAF" w:rsidTr="00FE1735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Adresa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 w:val="0"/>
                <w:sz w:val="24"/>
              </w:rPr>
              <w:t>Vajanského</w:t>
            </w:r>
            <w:proofErr w:type="spellEnd"/>
            <w:r>
              <w:rPr>
                <w:rFonts w:ascii="Times New Roman" w:hAnsi="Times New Roman"/>
                <w:bCs w:val="0"/>
                <w:sz w:val="24"/>
              </w:rPr>
              <w:t xml:space="preserve"> nábrežie 3  814 21 Bratislava</w:t>
            </w:r>
          </w:p>
        </w:tc>
      </w:tr>
      <w:tr w:rsidR="00937EAF" w:rsidTr="00FE1735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Kontakt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 02 / 59 24 63 62</w:t>
            </w:r>
          </w:p>
        </w:tc>
      </w:tr>
    </w:tbl>
    <w:p w:rsidR="00937EAF" w:rsidRDefault="00937EAF" w:rsidP="00937EAF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</w:p>
    <w:p w:rsidR="00937EAF" w:rsidRDefault="00937EAF" w:rsidP="00937EAF">
      <w:pPr>
        <w:rPr>
          <w:rFonts w:ascii="Times New Roman" w:hAnsi="Times New Roman"/>
          <w:b/>
          <w:bCs/>
          <w:sz w:val="24"/>
        </w:rPr>
      </w:pPr>
    </w:p>
    <w:p w:rsidR="00937EAF" w:rsidRPr="00B21961" w:rsidRDefault="00937EAF" w:rsidP="00937EAF">
      <w:pPr>
        <w:rPr>
          <w:rFonts w:ascii="Times New Roman" w:hAnsi="Times New Roman"/>
          <w:b/>
          <w:bCs/>
          <w:sz w:val="24"/>
        </w:rPr>
      </w:pPr>
      <w:r w:rsidRPr="00B21961">
        <w:rPr>
          <w:rFonts w:ascii="Times New Roman" w:hAnsi="Times New Roman"/>
          <w:b/>
        </w:rPr>
        <w:t>Dátum prerokovania ŠKVP v pedagogickej rade</w:t>
      </w:r>
      <w:r>
        <w:rPr>
          <w:rFonts w:ascii="Times New Roman" w:hAnsi="Times New Roman"/>
          <w:b/>
        </w:rPr>
        <w:t>:</w:t>
      </w:r>
      <w:r w:rsidRPr="00B21961">
        <w:rPr>
          <w:rFonts w:ascii="Times New Roman" w:hAnsi="Times New Roman"/>
          <w:b/>
        </w:rPr>
        <w:t xml:space="preserve"> </w:t>
      </w:r>
    </w:p>
    <w:p w:rsidR="00937EAF" w:rsidRPr="00B21961" w:rsidRDefault="00937EAF" w:rsidP="00937EAF">
      <w:pPr>
        <w:pStyle w:val="Nadpis1"/>
        <w:rPr>
          <w:rFonts w:ascii="Times New Roman" w:hAnsi="Times New Roman"/>
          <w:sz w:val="24"/>
        </w:rPr>
      </w:pPr>
      <w:r w:rsidRPr="00B21961">
        <w:rPr>
          <w:rFonts w:ascii="Times New Roman" w:hAnsi="Times New Roman"/>
          <w:sz w:val="24"/>
        </w:rPr>
        <w:t>Dátum prerokovania ŠKVP v r</w:t>
      </w:r>
      <w:r>
        <w:rPr>
          <w:rFonts w:ascii="Times New Roman" w:hAnsi="Times New Roman"/>
          <w:sz w:val="24"/>
        </w:rPr>
        <w:t xml:space="preserve">ade školy:  </w:t>
      </w:r>
    </w:p>
    <w:p w:rsidR="00937EAF" w:rsidRDefault="00937EAF" w:rsidP="00937EAF">
      <w:pPr>
        <w:rPr>
          <w:rFonts w:ascii="Times New Roman" w:hAnsi="Times New Roman"/>
          <w:b/>
          <w:bCs/>
          <w:sz w:val="24"/>
        </w:rPr>
      </w:pPr>
    </w:p>
    <w:p w:rsidR="00937EAF" w:rsidRDefault="00937EAF" w:rsidP="00937EAF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Platnosť dokumentu od: </w:t>
      </w:r>
    </w:p>
    <w:p w:rsidR="00937EAF" w:rsidRDefault="00937EAF" w:rsidP="00937EAF">
      <w:pPr>
        <w:rPr>
          <w:rFonts w:ascii="Times New Roman" w:hAnsi="Times New Roman"/>
          <w:b/>
          <w:bCs/>
          <w:sz w:val="24"/>
        </w:rPr>
      </w:pPr>
    </w:p>
    <w:p w:rsidR="00937EAF" w:rsidRDefault="00937EAF" w:rsidP="00937EAF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Titul, meno, priezvisko riaditeľa:  Mgr. Mária Hronská                                                         </w:t>
      </w:r>
    </w:p>
    <w:p w:rsidR="00937EAF" w:rsidRDefault="00937EAF" w:rsidP="00937EAF">
      <w:pPr>
        <w:rPr>
          <w:rFonts w:ascii="Times New Roman" w:hAnsi="Times New Roman"/>
          <w:b/>
          <w:bCs/>
          <w:sz w:val="24"/>
        </w:rPr>
      </w:pPr>
    </w:p>
    <w:p w:rsidR="00937EAF" w:rsidRDefault="00937EAF" w:rsidP="00937EAF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Vypracovala:  Bc. Helga </w:t>
      </w:r>
      <w:proofErr w:type="spellStart"/>
      <w:r>
        <w:rPr>
          <w:rFonts w:ascii="Times New Roman" w:hAnsi="Times New Roman"/>
          <w:b/>
          <w:bCs/>
          <w:sz w:val="24"/>
        </w:rPr>
        <w:t>Dovalová</w:t>
      </w:r>
      <w:proofErr w:type="spellEnd"/>
      <w:r>
        <w:rPr>
          <w:rFonts w:ascii="Times New Roman" w:hAnsi="Times New Roman"/>
          <w:b/>
          <w:bCs/>
          <w:sz w:val="24"/>
        </w:rPr>
        <w:t xml:space="preserve">, Michaela </w:t>
      </w:r>
      <w:proofErr w:type="spellStart"/>
      <w:r>
        <w:rPr>
          <w:rFonts w:ascii="Times New Roman" w:hAnsi="Times New Roman"/>
          <w:b/>
          <w:bCs/>
          <w:sz w:val="24"/>
        </w:rPr>
        <w:t>Vrabková</w:t>
      </w:r>
      <w:proofErr w:type="spellEnd"/>
    </w:p>
    <w:p w:rsidR="00937EAF" w:rsidRDefault="00937EAF" w:rsidP="00937EAF">
      <w:pPr>
        <w:rPr>
          <w:rFonts w:ascii="Times New Roman" w:hAnsi="Times New Roman"/>
          <w:b/>
          <w:bCs/>
          <w:sz w:val="24"/>
        </w:rPr>
      </w:pPr>
    </w:p>
    <w:p w:rsidR="00937EAF" w:rsidRDefault="00937EAF" w:rsidP="00937EAF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Schválené zriaďovateľom: </w:t>
      </w:r>
    </w:p>
    <w:p w:rsidR="00937EAF" w:rsidRDefault="00937EAF" w:rsidP="00937EAF">
      <w:pPr>
        <w:rPr>
          <w:rFonts w:ascii="Times New Roman" w:hAnsi="Times New Roman"/>
          <w:b/>
          <w:bCs/>
          <w:sz w:val="24"/>
        </w:rPr>
      </w:pPr>
    </w:p>
    <w:p w:rsidR="00937EAF" w:rsidRDefault="00937EAF" w:rsidP="00937EAF">
      <w:pPr>
        <w:rPr>
          <w:rFonts w:ascii="Times New Roman" w:hAnsi="Times New Roman"/>
          <w:b/>
          <w:bCs/>
          <w:sz w:val="24"/>
        </w:rPr>
      </w:pPr>
    </w:p>
    <w:p w:rsidR="00937EAF" w:rsidRDefault="00937EAF" w:rsidP="00937EAF">
      <w:pPr>
        <w:pStyle w:val="Obsah1"/>
      </w:pPr>
    </w:p>
    <w:p w:rsidR="00937EAF" w:rsidRDefault="00937EAF" w:rsidP="00937EAF">
      <w:pPr>
        <w:pStyle w:val="Obsah1"/>
      </w:pPr>
      <w:r w:rsidRPr="0042702D">
        <w:lastRenderedPageBreak/>
        <w:t>OBSAH:</w:t>
      </w:r>
    </w:p>
    <w:p w:rsidR="00937EAF" w:rsidRPr="00393FC4" w:rsidRDefault="00937EAF" w:rsidP="00937EAF">
      <w:pPr>
        <w:rPr>
          <w:lang w:eastAsia="en-US"/>
        </w:rPr>
      </w:pPr>
    </w:p>
    <w:p w:rsidR="00937EAF" w:rsidRPr="0042702D" w:rsidRDefault="00937EAF" w:rsidP="00937EAF">
      <w:pPr>
        <w:rPr>
          <w:lang w:eastAsia="en-US"/>
        </w:rPr>
      </w:pPr>
    </w:p>
    <w:p w:rsidR="00937EAF" w:rsidRPr="00937EAF" w:rsidRDefault="00937EAF" w:rsidP="00937EAF">
      <w:pPr>
        <w:pStyle w:val="Obsah1"/>
        <w:ind w:left="431" w:hanging="431"/>
        <w:rPr>
          <w:b w:val="0"/>
        </w:rPr>
      </w:pPr>
      <w:hyperlink w:anchor="_Toc455164889" w:history="1">
        <w:r w:rsidRPr="00937EAF">
          <w:rPr>
            <w:rStyle w:val="Hypertextovprepojenie"/>
            <w:b w:val="0"/>
            <w:color w:val="auto"/>
            <w:u w:val="none"/>
          </w:rPr>
          <w:t>1.</w:t>
        </w:r>
        <w:r w:rsidRPr="00937EAF">
          <w:rPr>
            <w:rFonts w:eastAsia="Times New Roman"/>
            <w:b w:val="0"/>
            <w:lang w:eastAsia="sk-SK"/>
          </w:rPr>
          <w:t xml:space="preserve">  </w:t>
        </w:r>
        <w:r w:rsidRPr="00937EAF">
          <w:rPr>
            <w:rStyle w:val="Hypertextovprepojenie"/>
            <w:b w:val="0"/>
            <w:color w:val="auto"/>
            <w:u w:val="none"/>
          </w:rPr>
          <w:t xml:space="preserve">VYMEDZENIE VLASTNÝCH CIEĽOV A POSLANIA VÝCHOVY A VZDELÁVANIA </w:t>
        </w:r>
      </w:hyperlink>
    </w:p>
    <w:p w:rsidR="00937EAF" w:rsidRP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  <w:lang w:eastAsia="en-US"/>
        </w:rPr>
      </w:pPr>
    </w:p>
    <w:p w:rsidR="00937EAF" w:rsidRPr="00937EAF" w:rsidRDefault="00937EAF" w:rsidP="00937EAF">
      <w:pPr>
        <w:pStyle w:val="Obsah1"/>
        <w:ind w:left="431" w:hanging="431"/>
        <w:rPr>
          <w:b w:val="0"/>
        </w:rPr>
      </w:pPr>
      <w:hyperlink w:anchor="_Toc455164890" w:history="1">
        <w:r w:rsidRPr="00937EAF">
          <w:rPr>
            <w:rStyle w:val="Hypertextovprepojenie"/>
            <w:b w:val="0"/>
            <w:color w:val="auto"/>
            <w:u w:val="none"/>
          </w:rPr>
          <w:t xml:space="preserve">2. </w:t>
        </w:r>
        <w:r w:rsidRPr="00937EAF">
          <w:rPr>
            <w:rFonts w:eastAsia="Times New Roman"/>
            <w:b w:val="0"/>
            <w:lang w:eastAsia="sk-SK"/>
          </w:rPr>
          <w:t xml:space="preserve"> </w:t>
        </w:r>
        <w:r w:rsidRPr="00937EAF">
          <w:rPr>
            <w:rStyle w:val="Hypertextovprepojenie"/>
            <w:b w:val="0"/>
            <w:color w:val="auto"/>
            <w:u w:val="none"/>
          </w:rPr>
          <w:t>STUPEŇ VZDELANIA</w:t>
        </w:r>
      </w:hyperlink>
    </w:p>
    <w:p w:rsidR="00937EAF" w:rsidRPr="00937EAF" w:rsidRDefault="00937EAF" w:rsidP="00937EAF">
      <w:pPr>
        <w:spacing w:line="276" w:lineRule="auto"/>
        <w:ind w:left="431" w:hanging="431"/>
        <w:rPr>
          <w:lang w:eastAsia="en-US"/>
        </w:rPr>
      </w:pPr>
    </w:p>
    <w:p w:rsidR="00937EAF" w:rsidRPr="00937EAF" w:rsidRDefault="00937EAF" w:rsidP="00937EAF">
      <w:pPr>
        <w:pStyle w:val="Obsah1"/>
        <w:ind w:left="431" w:hanging="431"/>
        <w:rPr>
          <w:b w:val="0"/>
        </w:rPr>
      </w:pPr>
      <w:hyperlink w:anchor="_Toc455164891" w:history="1">
        <w:r w:rsidRPr="00937EAF">
          <w:rPr>
            <w:rStyle w:val="Hypertextovprepojenie"/>
            <w:b w:val="0"/>
            <w:color w:val="auto"/>
            <w:u w:val="none"/>
          </w:rPr>
          <w:t>3.</w:t>
        </w:r>
        <w:r w:rsidRPr="00937EAF">
          <w:rPr>
            <w:rFonts w:eastAsia="Times New Roman"/>
            <w:b w:val="0"/>
            <w:lang w:eastAsia="sk-SK"/>
          </w:rPr>
          <w:t xml:space="preserve"> </w:t>
        </w:r>
        <w:r w:rsidRPr="00937EAF">
          <w:rPr>
            <w:rStyle w:val="Hypertextovprepojenie"/>
            <w:b w:val="0"/>
            <w:color w:val="auto"/>
            <w:u w:val="none"/>
          </w:rPr>
          <w:t>VLASTNÉ ZAMERANIE ŠKOLY</w:t>
        </w:r>
      </w:hyperlink>
    </w:p>
    <w:p w:rsidR="00937EAF" w:rsidRPr="00937EAF" w:rsidRDefault="00937EAF" w:rsidP="00937EAF">
      <w:pPr>
        <w:spacing w:line="276" w:lineRule="auto"/>
        <w:ind w:left="431" w:hanging="431"/>
        <w:rPr>
          <w:lang w:eastAsia="en-US"/>
        </w:rPr>
      </w:pPr>
    </w:p>
    <w:p w:rsidR="00937EAF" w:rsidRPr="00937EAF" w:rsidRDefault="00937EAF" w:rsidP="00937EAF">
      <w:pPr>
        <w:pStyle w:val="Obsah1"/>
        <w:ind w:left="431" w:hanging="431"/>
        <w:rPr>
          <w:b w:val="0"/>
        </w:rPr>
      </w:pPr>
      <w:hyperlink w:anchor="_Toc455164896" w:history="1">
        <w:r w:rsidRPr="00937EAF">
          <w:rPr>
            <w:rStyle w:val="Hypertextovprepojenie"/>
            <w:b w:val="0"/>
            <w:color w:val="auto"/>
            <w:u w:val="none"/>
          </w:rPr>
          <w:t>4.</w:t>
        </w:r>
        <w:r w:rsidRPr="00937EAF">
          <w:rPr>
            <w:rFonts w:eastAsia="Times New Roman"/>
            <w:b w:val="0"/>
            <w:lang w:eastAsia="sk-SK"/>
          </w:rPr>
          <w:t xml:space="preserve"> </w:t>
        </w:r>
        <w:r w:rsidRPr="00937EAF">
          <w:rPr>
            <w:rStyle w:val="Hypertextovprepojenie"/>
            <w:b w:val="0"/>
            <w:color w:val="auto"/>
            <w:u w:val="none"/>
          </w:rPr>
          <w:t>DĹŽKA DOCHÁDZKY A FORMY VÝCHOVY A VZDELÁVANIA</w:t>
        </w:r>
      </w:hyperlink>
    </w:p>
    <w:p w:rsidR="00937EAF" w:rsidRPr="00937EAF" w:rsidRDefault="00937EAF" w:rsidP="00937EAF">
      <w:pPr>
        <w:spacing w:line="276" w:lineRule="auto"/>
        <w:ind w:left="431" w:hanging="431"/>
        <w:rPr>
          <w:lang w:eastAsia="en-US"/>
        </w:rPr>
      </w:pPr>
    </w:p>
    <w:p w:rsidR="00937EAF" w:rsidRPr="00937EAF" w:rsidRDefault="00937EAF" w:rsidP="00937EAF">
      <w:pPr>
        <w:pStyle w:val="Obsah1"/>
        <w:ind w:left="431" w:hanging="431"/>
        <w:rPr>
          <w:b w:val="0"/>
        </w:rPr>
      </w:pPr>
      <w:hyperlink w:anchor="_Toc455164897" w:history="1">
        <w:r w:rsidRPr="00937EAF">
          <w:rPr>
            <w:rStyle w:val="Hypertextovprepojenie"/>
            <w:b w:val="0"/>
            <w:color w:val="auto"/>
            <w:u w:val="none"/>
          </w:rPr>
          <w:t>5.</w:t>
        </w:r>
        <w:r w:rsidRPr="00937EAF">
          <w:rPr>
            <w:rFonts w:eastAsia="Times New Roman"/>
            <w:b w:val="0"/>
            <w:lang w:eastAsia="sk-SK"/>
          </w:rPr>
          <w:t xml:space="preserve"> </w:t>
        </w:r>
        <w:r w:rsidRPr="00937EAF">
          <w:rPr>
            <w:rStyle w:val="Hypertextovprepojenie"/>
            <w:b w:val="0"/>
            <w:color w:val="auto"/>
            <w:u w:val="none"/>
          </w:rPr>
          <w:t>UČEBNÉ OSNOVY</w:t>
        </w:r>
      </w:hyperlink>
    </w:p>
    <w:p w:rsidR="00937EAF" w:rsidRPr="00937EAF" w:rsidRDefault="00937EAF" w:rsidP="00937EAF">
      <w:pPr>
        <w:spacing w:line="276" w:lineRule="auto"/>
        <w:ind w:left="431" w:hanging="431"/>
        <w:rPr>
          <w:lang w:eastAsia="en-US"/>
        </w:rPr>
      </w:pPr>
    </w:p>
    <w:p w:rsidR="00937EAF" w:rsidRPr="00937EAF" w:rsidRDefault="00937EAF" w:rsidP="00937EAF">
      <w:pPr>
        <w:pStyle w:val="Obsah2"/>
        <w:tabs>
          <w:tab w:val="left" w:pos="880"/>
          <w:tab w:val="right" w:leader="dot" w:pos="9628"/>
        </w:tabs>
        <w:spacing w:after="0" w:line="276" w:lineRule="auto"/>
        <w:ind w:left="431" w:hanging="431"/>
        <w:jc w:val="left"/>
        <w:rPr>
          <w:rFonts w:cs="Times New Roman"/>
          <w:szCs w:val="24"/>
        </w:rPr>
      </w:pPr>
      <w:hyperlink w:anchor="_Toc455164898" w:history="1">
        <w:r w:rsidRPr="00937EAF">
          <w:rPr>
            <w:rStyle w:val="Hypertextovprepojenie"/>
            <w:rFonts w:cs="Times New Roman"/>
            <w:noProof/>
            <w:color w:val="auto"/>
            <w:szCs w:val="24"/>
            <w:u w:val="none"/>
          </w:rPr>
          <w:t>5.1</w:t>
        </w:r>
        <w:r w:rsidRPr="00937EAF">
          <w:rPr>
            <w:rFonts w:eastAsia="Times New Roman" w:cs="Times New Roman"/>
            <w:noProof/>
            <w:szCs w:val="24"/>
            <w:lang w:eastAsia="sk-SK"/>
          </w:rPr>
          <w:t xml:space="preserve">   </w:t>
        </w:r>
        <w:r w:rsidRPr="00937EAF">
          <w:rPr>
            <w:rStyle w:val="Hypertextovprepojenie"/>
            <w:rFonts w:cs="Times New Roman"/>
            <w:noProof/>
            <w:color w:val="auto"/>
            <w:szCs w:val="24"/>
            <w:u w:val="none"/>
          </w:rPr>
          <w:t>Východiská plánovania výchovy a vzdelávania v materskej škole</w:t>
        </w:r>
      </w:hyperlink>
    </w:p>
    <w:p w:rsidR="00937EAF" w:rsidRPr="00937EAF" w:rsidRDefault="00937EAF" w:rsidP="00937EAF">
      <w:pPr>
        <w:spacing w:line="276" w:lineRule="auto"/>
        <w:ind w:left="431" w:hanging="431"/>
        <w:rPr>
          <w:lang w:eastAsia="en-US"/>
        </w:rPr>
      </w:pPr>
    </w:p>
    <w:p w:rsidR="00937EAF" w:rsidRPr="00937EAF" w:rsidRDefault="00937EAF" w:rsidP="00937EAF">
      <w:pPr>
        <w:pStyle w:val="Obsah1"/>
        <w:ind w:left="431" w:hanging="431"/>
        <w:rPr>
          <w:b w:val="0"/>
        </w:rPr>
      </w:pPr>
      <w:hyperlink w:anchor="_Toc455164899" w:history="1">
        <w:r w:rsidRPr="00937EAF">
          <w:rPr>
            <w:rStyle w:val="Hypertextovprepojenie"/>
            <w:b w:val="0"/>
            <w:color w:val="auto"/>
            <w:u w:val="none"/>
          </w:rPr>
          <w:t>6. VYUČOVACÍ JAZYK</w:t>
        </w:r>
      </w:hyperlink>
    </w:p>
    <w:p w:rsidR="00937EAF" w:rsidRPr="00937EAF" w:rsidRDefault="00937EAF" w:rsidP="00937EAF">
      <w:pPr>
        <w:spacing w:line="276" w:lineRule="auto"/>
        <w:ind w:left="431" w:hanging="431"/>
        <w:rPr>
          <w:lang w:eastAsia="en-US"/>
        </w:rPr>
      </w:pPr>
    </w:p>
    <w:p w:rsidR="00937EAF" w:rsidRPr="00937EAF" w:rsidRDefault="00937EAF" w:rsidP="00937EAF">
      <w:pPr>
        <w:pStyle w:val="Obsah1"/>
        <w:ind w:left="431" w:hanging="431"/>
        <w:rPr>
          <w:rStyle w:val="Hypertextovprepojenie"/>
          <w:b w:val="0"/>
          <w:color w:val="auto"/>
          <w:u w:val="none"/>
          <w:shd w:val="clear" w:color="auto" w:fill="FFFFFF"/>
        </w:rPr>
      </w:pPr>
      <w:r w:rsidRPr="00937EAF">
        <w:rPr>
          <w:b w:val="0"/>
        </w:rPr>
        <w:fldChar w:fldCharType="begin"/>
      </w:r>
      <w:r w:rsidRPr="00937EAF">
        <w:rPr>
          <w:b w:val="0"/>
        </w:rPr>
        <w:instrText>HYPERLINK \l "_Toc455164900"</w:instrText>
      </w:r>
      <w:r w:rsidRPr="00937EAF">
        <w:rPr>
          <w:b w:val="0"/>
        </w:rPr>
        <w:fldChar w:fldCharType="separate"/>
      </w:r>
      <w:r w:rsidRPr="00937EAF">
        <w:rPr>
          <w:rStyle w:val="Hypertextovprepojenie"/>
          <w:b w:val="0"/>
          <w:color w:val="auto"/>
          <w:u w:val="none"/>
        </w:rPr>
        <w:t xml:space="preserve">7. </w:t>
      </w:r>
      <w:r w:rsidRPr="00937EAF">
        <w:rPr>
          <w:rFonts w:eastAsia="Times New Roman"/>
          <w:b w:val="0"/>
          <w:lang w:eastAsia="sk-SK"/>
        </w:rPr>
        <w:t xml:space="preserve"> </w:t>
      </w:r>
      <w:r w:rsidRPr="00937EAF">
        <w:rPr>
          <w:rStyle w:val="Hypertextovprepojenie"/>
          <w:b w:val="0"/>
          <w:color w:val="auto"/>
          <w:u w:val="none"/>
        </w:rPr>
        <w:t>SP</w:t>
      </w:r>
      <w:r w:rsidRPr="00937EAF">
        <w:rPr>
          <w:rStyle w:val="Hypertextovprepojenie"/>
          <w:b w:val="0"/>
          <w:color w:val="auto"/>
          <w:u w:val="none"/>
          <w:shd w:val="clear" w:color="auto" w:fill="FFFFFF"/>
        </w:rPr>
        <w:t xml:space="preserve">ÔSOB A PODMIENKY UKONČOVANIA VÝCHOVY A VZDELÁVANIA,  </w:t>
      </w:r>
    </w:p>
    <w:p w:rsidR="00937EAF" w:rsidRPr="00937EAF" w:rsidRDefault="00937EAF" w:rsidP="00937EAF">
      <w:pPr>
        <w:pStyle w:val="Obsah1"/>
        <w:ind w:left="431" w:hanging="431"/>
        <w:rPr>
          <w:b w:val="0"/>
        </w:rPr>
      </w:pPr>
      <w:r w:rsidRPr="00937EAF">
        <w:rPr>
          <w:rStyle w:val="Hypertextovprepojenie"/>
          <w:b w:val="0"/>
          <w:color w:val="auto"/>
          <w:u w:val="none"/>
          <w:shd w:val="clear" w:color="auto" w:fill="FFFFFF"/>
        </w:rPr>
        <w:t xml:space="preserve">     VYDÁVANIE DOKLADU O ZÍSKANOM VZDELANÍ</w:t>
      </w:r>
      <w:r w:rsidRPr="00937EAF">
        <w:rPr>
          <w:b w:val="0"/>
        </w:rPr>
        <w:fldChar w:fldCharType="end"/>
      </w:r>
    </w:p>
    <w:p w:rsidR="00937EAF" w:rsidRPr="00937EAF" w:rsidRDefault="00937EAF" w:rsidP="00937EAF">
      <w:pPr>
        <w:spacing w:line="276" w:lineRule="auto"/>
        <w:ind w:left="431" w:hanging="431"/>
        <w:rPr>
          <w:lang w:eastAsia="en-US"/>
        </w:rPr>
      </w:pPr>
    </w:p>
    <w:p w:rsidR="00937EAF" w:rsidRPr="00937EAF" w:rsidRDefault="00937EAF" w:rsidP="00937EAF">
      <w:pPr>
        <w:pStyle w:val="Obsah1"/>
        <w:ind w:left="431" w:hanging="431"/>
        <w:rPr>
          <w:b w:val="0"/>
        </w:rPr>
      </w:pPr>
      <w:hyperlink w:anchor="_Toc455164901" w:history="1">
        <w:r w:rsidRPr="00937EAF">
          <w:rPr>
            <w:rStyle w:val="Hypertextovprepojenie"/>
            <w:b w:val="0"/>
            <w:color w:val="auto"/>
            <w:u w:val="none"/>
          </w:rPr>
          <w:t>8.</w:t>
        </w:r>
        <w:r w:rsidRPr="00937EAF">
          <w:rPr>
            <w:rFonts w:eastAsia="Times New Roman"/>
            <w:b w:val="0"/>
            <w:lang w:eastAsia="sk-SK"/>
          </w:rPr>
          <w:t xml:space="preserve">  </w:t>
        </w:r>
        <w:r w:rsidRPr="00937EAF">
          <w:rPr>
            <w:rStyle w:val="Hypertextovprepojenie"/>
            <w:b w:val="0"/>
            <w:color w:val="auto"/>
            <w:u w:val="none"/>
          </w:rPr>
          <w:t>PERSONÁLNE ZABEZPEČENIE</w:t>
        </w:r>
      </w:hyperlink>
    </w:p>
    <w:p w:rsidR="00937EAF" w:rsidRPr="00937EAF" w:rsidRDefault="00937EAF" w:rsidP="00937EAF">
      <w:pPr>
        <w:spacing w:line="276" w:lineRule="auto"/>
        <w:ind w:left="431" w:hanging="431"/>
        <w:rPr>
          <w:lang w:eastAsia="en-US"/>
        </w:rPr>
      </w:pPr>
    </w:p>
    <w:p w:rsidR="00937EAF" w:rsidRPr="00937EAF" w:rsidRDefault="00937EAF" w:rsidP="00937EAF">
      <w:pPr>
        <w:pStyle w:val="Obsah1"/>
        <w:ind w:left="431" w:hanging="431"/>
        <w:rPr>
          <w:b w:val="0"/>
        </w:rPr>
      </w:pPr>
      <w:hyperlink w:anchor="_Toc455164902" w:history="1">
        <w:r w:rsidRPr="00937EAF">
          <w:rPr>
            <w:rStyle w:val="Hypertextovprepojenie"/>
            <w:b w:val="0"/>
            <w:color w:val="auto"/>
            <w:u w:val="none"/>
          </w:rPr>
          <w:t>9.  MATERIÁLNO-TECHNICKÉ A PRIESTOROVÉ PODMIENKY ŠKOLY</w:t>
        </w:r>
      </w:hyperlink>
    </w:p>
    <w:p w:rsidR="00937EAF" w:rsidRPr="00937EAF" w:rsidRDefault="00937EAF" w:rsidP="00937EAF">
      <w:pPr>
        <w:spacing w:line="276" w:lineRule="auto"/>
        <w:ind w:left="431" w:hanging="431"/>
        <w:rPr>
          <w:lang w:eastAsia="en-US"/>
        </w:rPr>
      </w:pPr>
    </w:p>
    <w:p w:rsidR="00937EAF" w:rsidRP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  <w:lang w:eastAsia="en-US"/>
        </w:rPr>
      </w:pPr>
      <w:r w:rsidRPr="00937EAF">
        <w:rPr>
          <w:rFonts w:ascii="Times New Roman" w:hAnsi="Times New Roman"/>
          <w:sz w:val="24"/>
          <w:szCs w:val="24"/>
          <w:lang w:eastAsia="en-US"/>
        </w:rPr>
        <w:t xml:space="preserve">10. PODMIENKY NA ZAISTENIE BEZPEČNOSTI A OCHRANY ZDRAVIA PRI  </w:t>
      </w:r>
    </w:p>
    <w:p w:rsidR="00937EAF" w:rsidRP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  <w:lang w:eastAsia="en-US"/>
        </w:rPr>
      </w:pPr>
      <w:r w:rsidRPr="00937EAF">
        <w:rPr>
          <w:rFonts w:ascii="Times New Roman" w:hAnsi="Times New Roman"/>
          <w:sz w:val="24"/>
          <w:szCs w:val="24"/>
          <w:lang w:eastAsia="en-US"/>
        </w:rPr>
        <w:t xml:space="preserve">      VÝCHOVE A VZDELÁVANÍ</w:t>
      </w:r>
    </w:p>
    <w:p w:rsidR="00937EAF" w:rsidRP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  <w:lang w:eastAsia="en-US"/>
        </w:rPr>
      </w:pPr>
    </w:p>
    <w:p w:rsidR="00937EAF" w:rsidRP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hyperlink w:anchor="_Toc455164904" w:history="1">
        <w:r w:rsidRPr="00937EAF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11.</w:t>
        </w:r>
        <w:r w:rsidRPr="00937EAF">
          <w:rPr>
            <w:rFonts w:ascii="Times New Roman" w:hAnsi="Times New Roman"/>
            <w:sz w:val="24"/>
            <w:szCs w:val="24"/>
            <w:lang w:eastAsia="sk-SK"/>
          </w:rPr>
          <w:t xml:space="preserve"> </w:t>
        </w:r>
        <w:r w:rsidRPr="00937EAF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VNÚTORNÝ SYSTÉM KONTROLY A HODNOTENIA DETÍ</w:t>
        </w:r>
      </w:hyperlink>
    </w:p>
    <w:p w:rsidR="00937EAF" w:rsidRP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  <w:lang w:eastAsia="en-US"/>
        </w:rPr>
      </w:pPr>
    </w:p>
    <w:p w:rsidR="00937EAF" w:rsidRPr="00937EAF" w:rsidRDefault="00937EAF" w:rsidP="00937EAF">
      <w:pPr>
        <w:pStyle w:val="Obsah1"/>
        <w:ind w:left="431" w:hanging="431"/>
        <w:rPr>
          <w:rStyle w:val="Hypertextovprepojenie"/>
          <w:b w:val="0"/>
          <w:color w:val="auto"/>
          <w:u w:val="none"/>
        </w:rPr>
      </w:pPr>
      <w:r w:rsidRPr="00937EAF">
        <w:rPr>
          <w:b w:val="0"/>
        </w:rPr>
        <w:fldChar w:fldCharType="begin"/>
      </w:r>
      <w:r w:rsidRPr="00937EAF">
        <w:rPr>
          <w:b w:val="0"/>
        </w:rPr>
        <w:instrText>HYPERLINK \l "_Toc455164905"</w:instrText>
      </w:r>
      <w:r w:rsidRPr="00937EAF">
        <w:rPr>
          <w:b w:val="0"/>
        </w:rPr>
        <w:fldChar w:fldCharType="separate"/>
      </w:r>
      <w:r w:rsidRPr="00937EAF">
        <w:rPr>
          <w:rStyle w:val="Hypertextovprepojenie"/>
          <w:b w:val="0"/>
          <w:color w:val="auto"/>
          <w:u w:val="none"/>
        </w:rPr>
        <w:t>12.</w:t>
      </w:r>
      <w:r w:rsidRPr="00937EAF">
        <w:rPr>
          <w:rFonts w:eastAsia="Times New Roman"/>
          <w:b w:val="0"/>
          <w:lang w:eastAsia="sk-SK"/>
        </w:rPr>
        <w:t xml:space="preserve"> </w:t>
      </w:r>
      <w:r w:rsidRPr="00937EAF">
        <w:rPr>
          <w:rStyle w:val="Hypertextovprepojenie"/>
          <w:b w:val="0"/>
          <w:color w:val="auto"/>
          <w:u w:val="none"/>
        </w:rPr>
        <w:t xml:space="preserve">VNÚTORNÝ SYSTÉM KONTROLY A HODNOTENIA  ZAMESTNANCOV  </w:t>
      </w:r>
    </w:p>
    <w:p w:rsidR="00937EAF" w:rsidRPr="00937EAF" w:rsidRDefault="00937EAF" w:rsidP="00937EAF">
      <w:pPr>
        <w:pStyle w:val="Obsah1"/>
        <w:ind w:left="431" w:hanging="431"/>
        <w:rPr>
          <w:b w:val="0"/>
        </w:rPr>
      </w:pPr>
      <w:r w:rsidRPr="00937EAF">
        <w:rPr>
          <w:rStyle w:val="Hypertextovprepojenie"/>
          <w:b w:val="0"/>
          <w:color w:val="auto"/>
          <w:u w:val="none"/>
        </w:rPr>
        <w:t xml:space="preserve">       ŠKOLY</w:t>
      </w:r>
      <w:r w:rsidRPr="00937EAF">
        <w:rPr>
          <w:b w:val="0"/>
        </w:rPr>
        <w:fldChar w:fldCharType="end"/>
      </w:r>
    </w:p>
    <w:p w:rsidR="00937EAF" w:rsidRPr="00937EAF" w:rsidRDefault="00937EAF" w:rsidP="00937EAF">
      <w:pPr>
        <w:spacing w:line="276" w:lineRule="auto"/>
        <w:ind w:left="431" w:hanging="431"/>
        <w:rPr>
          <w:lang w:eastAsia="en-US"/>
        </w:rPr>
      </w:pPr>
    </w:p>
    <w:p w:rsidR="00937EAF" w:rsidRP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hyperlink w:anchor="_Toc455164906" w:history="1">
        <w:r w:rsidRPr="00937EAF">
          <w:rPr>
            <w:rStyle w:val="Hypertextovprepojenie"/>
            <w:rFonts w:ascii="Times New Roman" w:hAnsi="Times New Roman"/>
            <w:noProof/>
            <w:color w:val="auto"/>
            <w:sz w:val="24"/>
            <w:szCs w:val="24"/>
            <w:u w:val="none"/>
          </w:rPr>
          <w:t>13. POŽIADAVKY NA KONTINUÁLNE VZDELÁVANIE PEDAGOGICKÝCH ZAMESTNANCOV</w:t>
        </w:r>
        <w:r w:rsidRPr="00937EAF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937EAF" w:rsidRPr="0042702D" w:rsidRDefault="00937EAF" w:rsidP="00937EAF">
      <w:pPr>
        <w:spacing w:line="276" w:lineRule="auto"/>
        <w:ind w:left="431" w:hanging="431"/>
        <w:rPr>
          <w:rFonts w:ascii="Times New Roman" w:hAnsi="Times New Roman"/>
          <w:b/>
          <w:sz w:val="24"/>
          <w:szCs w:val="24"/>
        </w:rPr>
      </w:pPr>
    </w:p>
    <w:p w:rsidR="00937EAF" w:rsidRPr="005C75C3" w:rsidRDefault="00937EAF" w:rsidP="00937EAF">
      <w:pPr>
        <w:spacing w:line="276" w:lineRule="auto"/>
        <w:ind w:left="431" w:hanging="431"/>
        <w:rPr>
          <w:sz w:val="24"/>
          <w:szCs w:val="24"/>
        </w:rPr>
      </w:pPr>
    </w:p>
    <w:p w:rsidR="00937EAF" w:rsidRPr="005C75C3" w:rsidRDefault="00937EAF" w:rsidP="00937EAF">
      <w:pPr>
        <w:spacing w:line="276" w:lineRule="auto"/>
        <w:ind w:left="431" w:hanging="431"/>
        <w:rPr>
          <w:sz w:val="24"/>
          <w:szCs w:val="24"/>
        </w:rPr>
      </w:pPr>
    </w:p>
    <w:p w:rsidR="00937EAF" w:rsidRPr="005C75C3" w:rsidRDefault="00937EAF" w:rsidP="00937EAF">
      <w:pPr>
        <w:spacing w:line="276" w:lineRule="auto"/>
        <w:ind w:left="431" w:hanging="431"/>
      </w:pPr>
    </w:p>
    <w:p w:rsidR="00937EAF" w:rsidRPr="005C75C3" w:rsidRDefault="00937EAF" w:rsidP="00937EAF">
      <w:pPr>
        <w:spacing w:line="276" w:lineRule="auto"/>
        <w:ind w:left="431" w:hanging="431"/>
      </w:pPr>
    </w:p>
    <w:p w:rsidR="00937EAF" w:rsidRPr="005C75C3" w:rsidRDefault="00937EAF" w:rsidP="00937EAF">
      <w:pPr>
        <w:spacing w:line="276" w:lineRule="auto"/>
        <w:ind w:left="431" w:hanging="431"/>
        <w:rPr>
          <w:rFonts w:ascii="Times New Roman" w:hAnsi="Times New Roman"/>
          <w:bCs/>
          <w:sz w:val="24"/>
        </w:rPr>
      </w:pPr>
    </w:p>
    <w:p w:rsidR="00937EAF" w:rsidRPr="005C75C3" w:rsidRDefault="00937EAF" w:rsidP="00937EAF">
      <w:pPr>
        <w:spacing w:line="276" w:lineRule="auto"/>
        <w:ind w:left="431" w:hanging="431"/>
        <w:rPr>
          <w:rFonts w:ascii="Times New Roman" w:hAnsi="Times New Roman"/>
          <w:bCs/>
          <w:sz w:val="24"/>
        </w:rPr>
      </w:pPr>
    </w:p>
    <w:p w:rsidR="00937EAF" w:rsidRPr="005C75C3" w:rsidRDefault="00937EAF" w:rsidP="00937EAF">
      <w:pPr>
        <w:tabs>
          <w:tab w:val="left" w:pos="1050"/>
        </w:tabs>
        <w:spacing w:line="276" w:lineRule="auto"/>
        <w:rPr>
          <w:rFonts w:ascii="Times New Roman" w:hAnsi="Times New Roman"/>
          <w:bCs/>
          <w:sz w:val="24"/>
        </w:rPr>
      </w:pPr>
    </w:p>
    <w:p w:rsidR="00937EAF" w:rsidRPr="005C75C3" w:rsidRDefault="00937EAF" w:rsidP="00937EAF">
      <w:pPr>
        <w:spacing w:line="276" w:lineRule="auto"/>
        <w:ind w:left="431" w:hanging="431"/>
        <w:rPr>
          <w:rFonts w:ascii="Times New Roman" w:hAnsi="Times New Roman"/>
          <w:bCs/>
          <w:sz w:val="24"/>
        </w:rPr>
      </w:pPr>
      <w:r w:rsidRPr="005C75C3">
        <w:rPr>
          <w:rFonts w:ascii="Times New Roman" w:hAnsi="Times New Roman"/>
          <w:bCs/>
          <w:sz w:val="24"/>
        </w:rPr>
        <w:t xml:space="preserve">                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    </w:t>
      </w:r>
    </w:p>
    <w:p w:rsidR="00937EAF" w:rsidRPr="00A27DB5" w:rsidRDefault="00937EAF" w:rsidP="00937EAF">
      <w:pPr>
        <w:spacing w:line="276" w:lineRule="auto"/>
        <w:ind w:left="431" w:hanging="431"/>
        <w:rPr>
          <w:rFonts w:ascii="Times New Roman" w:hAnsi="Times New Roman"/>
          <w:bCs/>
          <w:sz w:val="24"/>
        </w:rPr>
      </w:pPr>
    </w:p>
    <w:p w:rsidR="00937EAF" w:rsidRPr="00937EAF" w:rsidRDefault="00937EAF" w:rsidP="00937EAF">
      <w:pPr>
        <w:pStyle w:val="Obsah1"/>
        <w:rPr>
          <w:rStyle w:val="Hypertextovprepojenie"/>
          <w:color w:val="auto"/>
          <w:sz w:val="28"/>
          <w:szCs w:val="28"/>
          <w:u w:val="none"/>
        </w:rPr>
      </w:pPr>
      <w:r w:rsidRPr="00937EAF">
        <w:fldChar w:fldCharType="begin"/>
      </w:r>
      <w:r w:rsidRPr="00937EAF">
        <w:instrText>HYPERLINK \l "_Toc455164889"</w:instrText>
      </w:r>
      <w:r w:rsidRPr="00937EAF">
        <w:fldChar w:fldCharType="separate"/>
      </w:r>
      <w:r w:rsidRPr="00937EAF">
        <w:rPr>
          <w:rStyle w:val="Hypertextovprepojenie"/>
          <w:color w:val="auto"/>
          <w:sz w:val="28"/>
          <w:szCs w:val="28"/>
          <w:u w:val="none"/>
        </w:rPr>
        <w:t xml:space="preserve">1. </w:t>
      </w:r>
      <w:r w:rsidRPr="00937EAF">
        <w:rPr>
          <w:rFonts w:eastAsia="Times New Roman"/>
          <w:lang w:eastAsia="sk-SK"/>
        </w:rPr>
        <w:t xml:space="preserve"> </w:t>
      </w:r>
      <w:r w:rsidRPr="00937EAF">
        <w:rPr>
          <w:rStyle w:val="Hypertextovprepojenie"/>
          <w:color w:val="auto"/>
          <w:sz w:val="28"/>
          <w:szCs w:val="28"/>
          <w:u w:val="none"/>
        </w:rPr>
        <w:t xml:space="preserve">VYMEDZENIE VLASTNÝCH CIEĽOV A POSLANIA VÝCHOVY  </w:t>
      </w:r>
    </w:p>
    <w:p w:rsidR="00937EAF" w:rsidRPr="00937EAF" w:rsidRDefault="00937EAF" w:rsidP="00937EAF">
      <w:pPr>
        <w:pStyle w:val="Obsah1"/>
      </w:pPr>
      <w:r w:rsidRPr="00937EAF">
        <w:rPr>
          <w:rStyle w:val="Hypertextovprepojenie"/>
          <w:color w:val="auto"/>
          <w:sz w:val="28"/>
          <w:szCs w:val="28"/>
          <w:u w:val="none"/>
        </w:rPr>
        <w:t xml:space="preserve">     A VZDELÁVANIA </w:t>
      </w:r>
      <w:r w:rsidRPr="00937EAF">
        <w:fldChar w:fldCharType="end"/>
      </w:r>
    </w:p>
    <w:p w:rsidR="00937EAF" w:rsidRPr="009E04E2" w:rsidRDefault="00937EAF" w:rsidP="00937EAF">
      <w:pPr>
        <w:rPr>
          <w:lang w:eastAsia="en-US"/>
        </w:rPr>
      </w:pPr>
    </w:p>
    <w:p w:rsidR="00937EAF" w:rsidRPr="008007CD" w:rsidRDefault="00937EAF" w:rsidP="00937EAF">
      <w:pPr>
        <w:pStyle w:val="Nadpis1"/>
        <w:spacing w:before="0" w:after="0" w:line="276" w:lineRule="auto"/>
        <w:ind w:left="431" w:hanging="431"/>
        <w:rPr>
          <w:rFonts w:ascii="Times New Roman" w:hAnsi="Times New Roman" w:cs="Times New Roman"/>
          <w:b w:val="0"/>
          <w:kern w:val="32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</w:p>
    <w:p w:rsidR="00937EAF" w:rsidRDefault="00937EAF" w:rsidP="00937EAF">
      <w:pPr>
        <w:pStyle w:val="Zkladntext21"/>
        <w:spacing w:line="276" w:lineRule="auto"/>
        <w:ind w:left="431" w:hanging="431"/>
        <w:jc w:val="left"/>
        <w:rPr>
          <w:sz w:val="24"/>
        </w:rPr>
      </w:pPr>
      <w:r>
        <w:rPr>
          <w:sz w:val="24"/>
        </w:rPr>
        <w:t xml:space="preserve">               </w:t>
      </w:r>
      <w:r w:rsidRPr="008007CD">
        <w:rPr>
          <w:sz w:val="24"/>
        </w:rPr>
        <w:t xml:space="preserve">Naša materská škola </w:t>
      </w:r>
      <w:r>
        <w:rPr>
          <w:sz w:val="24"/>
        </w:rPr>
        <w:t xml:space="preserve">cieľavedome a systematicky </w:t>
      </w:r>
      <w:r w:rsidRPr="008007CD">
        <w:rPr>
          <w:sz w:val="24"/>
        </w:rPr>
        <w:t xml:space="preserve">podporuje </w:t>
      </w:r>
      <w:r>
        <w:rPr>
          <w:sz w:val="24"/>
        </w:rPr>
        <w:t xml:space="preserve">dosiahnutie optimálnej </w:t>
      </w:r>
      <w:r w:rsidRPr="008007CD">
        <w:rPr>
          <w:sz w:val="24"/>
        </w:rPr>
        <w:t xml:space="preserve">kognitívnej, </w:t>
      </w:r>
      <w:proofErr w:type="spellStart"/>
      <w:r w:rsidRPr="008007CD">
        <w:rPr>
          <w:sz w:val="24"/>
        </w:rPr>
        <w:t>senzomotorickej</w:t>
      </w:r>
      <w:proofErr w:type="spellEnd"/>
      <w:r w:rsidRPr="008007CD">
        <w:rPr>
          <w:sz w:val="24"/>
        </w:rPr>
        <w:t xml:space="preserve"> a </w:t>
      </w:r>
      <w:proofErr w:type="spellStart"/>
      <w:r w:rsidRPr="008007CD">
        <w:rPr>
          <w:sz w:val="24"/>
        </w:rPr>
        <w:t>sociálno</w:t>
      </w:r>
      <w:proofErr w:type="spellEnd"/>
      <w:r w:rsidRPr="008007CD">
        <w:rPr>
          <w:sz w:val="24"/>
        </w:rPr>
        <w:t xml:space="preserve"> – citovej úrovne ako základu  na školské vzdelávanie v základnej škole a na život v</w:t>
      </w:r>
      <w:r>
        <w:rPr>
          <w:sz w:val="24"/>
        </w:rPr>
        <w:t> </w:t>
      </w:r>
      <w:r w:rsidRPr="008007CD">
        <w:rPr>
          <w:sz w:val="24"/>
        </w:rPr>
        <w:t>spoločnosti</w:t>
      </w:r>
      <w:r>
        <w:rPr>
          <w:sz w:val="24"/>
        </w:rPr>
        <w:t>.</w:t>
      </w:r>
      <w:r w:rsidRPr="00440EB0">
        <w:rPr>
          <w:sz w:val="24"/>
        </w:rPr>
        <w:t xml:space="preserve"> </w:t>
      </w:r>
    </w:p>
    <w:p w:rsidR="00937EAF" w:rsidRDefault="00937EAF" w:rsidP="00937EAF">
      <w:pPr>
        <w:pStyle w:val="Zkladntext21"/>
        <w:spacing w:line="276" w:lineRule="auto"/>
        <w:ind w:left="431" w:hanging="431"/>
        <w:jc w:val="left"/>
        <w:rPr>
          <w:sz w:val="24"/>
        </w:rPr>
      </w:pPr>
      <w:r>
        <w:rPr>
          <w:sz w:val="24"/>
        </w:rPr>
        <w:t xml:space="preserve">               </w:t>
      </w:r>
      <w:r w:rsidRPr="008007CD">
        <w:rPr>
          <w:sz w:val="24"/>
        </w:rPr>
        <w:t>Školský vzdelávací program je zostavený tak, aby rešpektoval ciele výchovy a vzdelávania uvedené v zákone č. 245/2008 Z. z. o výchove a vzdelávaní (školský zákon) a o zmene a doplnení neskorších predpisov</w:t>
      </w:r>
      <w:r>
        <w:rPr>
          <w:sz w:val="24"/>
        </w:rPr>
        <w:t xml:space="preserve"> </w:t>
      </w:r>
      <w:r w:rsidRPr="008007CD">
        <w:rPr>
          <w:sz w:val="24"/>
        </w:rPr>
        <w:t xml:space="preserve">s ohľadom na ciele stanovené v koncepčnom zámere rozvoja materskej školy, vlastným zameraním školy, s potrebami a záujmami detí, zákonných zástupcov a pedagogických zamestnancov. </w:t>
      </w:r>
    </w:p>
    <w:p w:rsidR="00937EAF" w:rsidRDefault="00937EAF" w:rsidP="00937EAF">
      <w:pPr>
        <w:pStyle w:val="Zkladntext21"/>
        <w:spacing w:line="276" w:lineRule="auto"/>
        <w:ind w:left="431" w:hanging="431"/>
        <w:jc w:val="left"/>
        <w:rPr>
          <w:sz w:val="24"/>
        </w:rPr>
      </w:pPr>
    </w:p>
    <w:p w:rsidR="00937EAF" w:rsidRDefault="00937EAF" w:rsidP="00937EAF">
      <w:pPr>
        <w:pStyle w:val="Zkladntext21"/>
        <w:spacing w:line="276" w:lineRule="auto"/>
        <w:ind w:left="431" w:hanging="431"/>
        <w:jc w:val="left"/>
        <w:rPr>
          <w:b/>
          <w:sz w:val="24"/>
        </w:rPr>
      </w:pPr>
      <w:r>
        <w:rPr>
          <w:b/>
          <w:sz w:val="24"/>
        </w:rPr>
        <w:t xml:space="preserve">        </w:t>
      </w:r>
      <w:r w:rsidRPr="00A27DB5">
        <w:rPr>
          <w:b/>
          <w:sz w:val="24"/>
        </w:rPr>
        <w:t>Vlastné ciele:</w:t>
      </w:r>
    </w:p>
    <w:p w:rsidR="00937EAF" w:rsidRPr="00EF7976" w:rsidRDefault="00937EAF" w:rsidP="00937EAF">
      <w:pPr>
        <w:pStyle w:val="Zkladntext21"/>
        <w:spacing w:line="276" w:lineRule="auto"/>
        <w:ind w:left="431" w:hanging="431"/>
        <w:jc w:val="left"/>
        <w:rPr>
          <w:b/>
          <w:sz w:val="24"/>
        </w:rPr>
      </w:pP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55C16">
        <w:rPr>
          <w:rFonts w:ascii="Times New Roman" w:hAnsi="Times New Roman"/>
          <w:sz w:val="24"/>
          <w:szCs w:val="24"/>
        </w:rPr>
        <w:t>- uľahčiť dieťaťu plynul</w:t>
      </w:r>
      <w:r>
        <w:rPr>
          <w:rFonts w:ascii="Times New Roman" w:hAnsi="Times New Roman"/>
          <w:sz w:val="24"/>
          <w:szCs w:val="24"/>
        </w:rPr>
        <w:t xml:space="preserve">ú adaptáciu na </w:t>
      </w:r>
      <w:r w:rsidRPr="00A55C16">
        <w:rPr>
          <w:rFonts w:ascii="Times New Roman" w:hAnsi="Times New Roman"/>
          <w:sz w:val="24"/>
          <w:szCs w:val="24"/>
        </w:rPr>
        <w:t>materskú školu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A55C16">
        <w:rPr>
          <w:rFonts w:ascii="Times New Roman" w:hAnsi="Times New Roman"/>
          <w:sz w:val="24"/>
          <w:szCs w:val="24"/>
        </w:rPr>
        <w:t>pripraviť deti na vstup do ZŠ po všetkých stránkach</w:t>
      </w:r>
    </w:p>
    <w:p w:rsidR="00937EAF" w:rsidRPr="00BA419D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t xml:space="preserve">       - </w:t>
      </w:r>
      <w:r w:rsidRPr="00BA419D">
        <w:rPr>
          <w:rFonts w:ascii="Times New Roman" w:hAnsi="Times New Roman"/>
          <w:sz w:val="24"/>
          <w:szCs w:val="24"/>
        </w:rPr>
        <w:t>získať prvotné základy komunikačných kompetencií, matematických kompetencií a kompetencií v oblasti vedy a techniky, digitálnych kompetencií, kompetencií učiť sa, riešiť problémy, tvorivo a kriticky myslieť, sociálnych a personálnych kompetencií, občiansky</w:t>
      </w:r>
      <w:r>
        <w:rPr>
          <w:rFonts w:ascii="Times New Roman" w:hAnsi="Times New Roman"/>
          <w:sz w:val="24"/>
          <w:szCs w:val="24"/>
        </w:rPr>
        <w:t>ch</w:t>
      </w:r>
      <w:r w:rsidRPr="00BA419D">
        <w:rPr>
          <w:rFonts w:ascii="Times New Roman" w:hAnsi="Times New Roman"/>
          <w:sz w:val="24"/>
          <w:szCs w:val="24"/>
        </w:rPr>
        <w:t xml:space="preserve"> a pracovných kompetencií</w:t>
      </w:r>
    </w:p>
    <w:p w:rsidR="00937EAF" w:rsidRPr="00A55C16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55C16">
        <w:rPr>
          <w:rFonts w:ascii="Times New Roman" w:hAnsi="Times New Roman"/>
          <w:sz w:val="24"/>
          <w:szCs w:val="24"/>
        </w:rPr>
        <w:t>- napĺňať potrebu dieťaťa po sociálnom kontakte s rovesníkmi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55C16">
        <w:rPr>
          <w:rFonts w:ascii="Times New Roman" w:hAnsi="Times New Roman"/>
          <w:sz w:val="24"/>
          <w:szCs w:val="24"/>
        </w:rPr>
        <w:t>- naučiť dieťa kooperovať v</w:t>
      </w:r>
      <w:r>
        <w:rPr>
          <w:rFonts w:ascii="Times New Roman" w:hAnsi="Times New Roman"/>
          <w:sz w:val="24"/>
          <w:szCs w:val="24"/>
        </w:rPr>
        <w:t>  kolektíve a preberať z</w:t>
      </w:r>
      <w:r w:rsidRPr="00A55C16">
        <w:rPr>
          <w:rFonts w:ascii="Times New Roman" w:hAnsi="Times New Roman"/>
          <w:sz w:val="24"/>
          <w:szCs w:val="24"/>
        </w:rPr>
        <w:t>a seba zodpovednosť</w:t>
      </w:r>
      <w:r>
        <w:rPr>
          <w:rFonts w:ascii="Times New Roman" w:hAnsi="Times New Roman"/>
          <w:sz w:val="24"/>
          <w:szCs w:val="24"/>
        </w:rPr>
        <w:t>,</w:t>
      </w:r>
      <w:r w:rsidRPr="007A04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posilňovať zdravé </w:t>
      </w:r>
      <w:r w:rsidRPr="00A55C16">
        <w:rPr>
          <w:rFonts w:ascii="Times New Roman" w:hAnsi="Times New Roman"/>
          <w:sz w:val="24"/>
          <w:szCs w:val="24"/>
        </w:rPr>
        <w:t>sebavedomie dieťaťa</w:t>
      </w:r>
    </w:p>
    <w:p w:rsidR="00937EAF" w:rsidRPr="00A55C16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55C16">
        <w:rPr>
          <w:rFonts w:ascii="Times New Roman" w:hAnsi="Times New Roman"/>
          <w:sz w:val="24"/>
          <w:szCs w:val="24"/>
        </w:rPr>
        <w:t xml:space="preserve">- rozvíjať </w:t>
      </w:r>
      <w:r>
        <w:rPr>
          <w:rFonts w:ascii="Times New Roman" w:hAnsi="Times New Roman"/>
          <w:sz w:val="24"/>
          <w:szCs w:val="24"/>
        </w:rPr>
        <w:t xml:space="preserve">si komunikačné schopnosti, logické myslenie, </w:t>
      </w:r>
      <w:r w:rsidRPr="00A55C16">
        <w:rPr>
          <w:rFonts w:ascii="Times New Roman" w:hAnsi="Times New Roman"/>
          <w:sz w:val="24"/>
          <w:szCs w:val="24"/>
        </w:rPr>
        <w:t xml:space="preserve">tvorivosť a predstavy v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55C16">
        <w:rPr>
          <w:rFonts w:ascii="Times New Roman" w:hAnsi="Times New Roman"/>
          <w:sz w:val="24"/>
          <w:szCs w:val="24"/>
        </w:rPr>
        <w:t>každodenných aktivitách</w:t>
      </w:r>
      <w:r>
        <w:rPr>
          <w:rFonts w:ascii="Times New Roman" w:hAnsi="Times New Roman"/>
          <w:sz w:val="24"/>
          <w:szCs w:val="24"/>
        </w:rPr>
        <w:t xml:space="preserve"> a využívať netradičné formy vzdelávacích aktivít  na podporu poznávania</w:t>
      </w:r>
      <w:r w:rsidRPr="00A55C16">
        <w:rPr>
          <w:rFonts w:ascii="Times New Roman" w:hAnsi="Times New Roman"/>
          <w:sz w:val="24"/>
          <w:szCs w:val="24"/>
        </w:rPr>
        <w:t xml:space="preserve"> a uče</w:t>
      </w:r>
      <w:r>
        <w:rPr>
          <w:rFonts w:ascii="Times New Roman" w:hAnsi="Times New Roman"/>
          <w:sz w:val="24"/>
          <w:szCs w:val="24"/>
        </w:rPr>
        <w:t>nia detí</w:t>
      </w:r>
      <w:r w:rsidRPr="00A55C16">
        <w:rPr>
          <w:rFonts w:ascii="Times New Roman" w:hAnsi="Times New Roman"/>
          <w:sz w:val="24"/>
          <w:szCs w:val="24"/>
        </w:rPr>
        <w:t xml:space="preserve"> 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55C16">
        <w:rPr>
          <w:rFonts w:ascii="Times New Roman" w:hAnsi="Times New Roman"/>
          <w:sz w:val="24"/>
          <w:szCs w:val="24"/>
        </w:rPr>
        <w:t xml:space="preserve">- naučiť deti sebaobsluhe </w:t>
      </w:r>
      <w:r>
        <w:rPr>
          <w:rFonts w:ascii="Times New Roman" w:hAnsi="Times New Roman"/>
          <w:sz w:val="24"/>
          <w:szCs w:val="24"/>
        </w:rPr>
        <w:t xml:space="preserve">a základným hygienickým návykom, </w:t>
      </w:r>
      <w:r w:rsidRPr="00A55C16">
        <w:rPr>
          <w:rFonts w:ascii="Times New Roman" w:hAnsi="Times New Roman"/>
          <w:sz w:val="24"/>
          <w:szCs w:val="24"/>
        </w:rPr>
        <w:t xml:space="preserve">chrániť </w:t>
      </w:r>
      <w:r>
        <w:rPr>
          <w:rFonts w:ascii="Times New Roman" w:hAnsi="Times New Roman"/>
          <w:sz w:val="24"/>
          <w:szCs w:val="24"/>
        </w:rPr>
        <w:t xml:space="preserve">si </w:t>
      </w:r>
      <w:r w:rsidRPr="00A55C16">
        <w:rPr>
          <w:rFonts w:ascii="Times New Roman" w:hAnsi="Times New Roman"/>
          <w:sz w:val="24"/>
          <w:szCs w:val="24"/>
        </w:rPr>
        <w:t>svoje zdravie</w:t>
      </w:r>
      <w:r>
        <w:rPr>
          <w:rFonts w:ascii="Times New Roman" w:hAnsi="Times New Roman"/>
          <w:sz w:val="24"/>
          <w:szCs w:val="24"/>
        </w:rPr>
        <w:t xml:space="preserve"> a zdravie iných, dbať na správnu výživu a pestovať u detí </w:t>
      </w:r>
      <w:r w:rsidRPr="00A55C16">
        <w:rPr>
          <w:rFonts w:ascii="Times New Roman" w:hAnsi="Times New Roman"/>
          <w:sz w:val="24"/>
          <w:szCs w:val="24"/>
        </w:rPr>
        <w:t>návyky súvi</w:t>
      </w:r>
      <w:r>
        <w:rPr>
          <w:rFonts w:ascii="Times New Roman" w:hAnsi="Times New Roman"/>
          <w:sz w:val="24"/>
          <w:szCs w:val="24"/>
        </w:rPr>
        <w:t>siace so zdravým životným štýlom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rozvíjať </w:t>
      </w:r>
      <w:r w:rsidRPr="00A55C16">
        <w:rPr>
          <w:rFonts w:ascii="Times New Roman" w:hAnsi="Times New Roman"/>
          <w:sz w:val="24"/>
          <w:szCs w:val="24"/>
        </w:rPr>
        <w:t>základné pohybové zručnosti a schopnosti, kultivovaný pohybový preja</w:t>
      </w:r>
      <w:r>
        <w:rPr>
          <w:rFonts w:ascii="Times New Roman" w:hAnsi="Times New Roman"/>
          <w:sz w:val="24"/>
          <w:szCs w:val="24"/>
        </w:rPr>
        <w:t>v</w:t>
      </w:r>
    </w:p>
    <w:p w:rsidR="00937EAF" w:rsidRPr="00A55C16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ekologicky motivovanými činnosťami pestovať u detí environmentálne cítenie a zmysel pre ochranu</w:t>
      </w:r>
      <w:r w:rsidRPr="00A55C16">
        <w:rPr>
          <w:rFonts w:ascii="Times New Roman" w:hAnsi="Times New Roman"/>
          <w:sz w:val="24"/>
          <w:szCs w:val="24"/>
        </w:rPr>
        <w:t xml:space="preserve"> životné</w:t>
      </w:r>
      <w:r>
        <w:rPr>
          <w:rFonts w:ascii="Times New Roman" w:hAnsi="Times New Roman"/>
          <w:sz w:val="24"/>
          <w:szCs w:val="24"/>
        </w:rPr>
        <w:t>ho prostredia</w:t>
      </w:r>
    </w:p>
    <w:p w:rsidR="00937EAF" w:rsidRPr="00A55C16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55C16">
        <w:rPr>
          <w:rFonts w:ascii="Times New Roman" w:hAnsi="Times New Roman"/>
          <w:sz w:val="24"/>
          <w:szCs w:val="24"/>
        </w:rPr>
        <w:t xml:space="preserve">- rešpektovať </w:t>
      </w:r>
      <w:proofErr w:type="spellStart"/>
      <w:r w:rsidRPr="00A55C16">
        <w:rPr>
          <w:rFonts w:ascii="Times New Roman" w:hAnsi="Times New Roman"/>
          <w:sz w:val="24"/>
          <w:szCs w:val="24"/>
        </w:rPr>
        <w:t>multikultúrnosť</w:t>
      </w:r>
      <w:proofErr w:type="spellEnd"/>
      <w:r w:rsidRPr="00A55C16">
        <w:rPr>
          <w:rFonts w:ascii="Times New Roman" w:hAnsi="Times New Roman"/>
          <w:sz w:val="24"/>
          <w:szCs w:val="24"/>
        </w:rPr>
        <w:t xml:space="preserve"> rodín, prihliadať na </w:t>
      </w:r>
      <w:proofErr w:type="spellStart"/>
      <w:r w:rsidRPr="00A55C16">
        <w:rPr>
          <w:rFonts w:ascii="Times New Roman" w:hAnsi="Times New Roman"/>
          <w:sz w:val="24"/>
          <w:szCs w:val="24"/>
        </w:rPr>
        <w:t>sociokultúrne</w:t>
      </w:r>
      <w:proofErr w:type="spellEnd"/>
      <w:r w:rsidRPr="00A55C16">
        <w:rPr>
          <w:rFonts w:ascii="Times New Roman" w:hAnsi="Times New Roman"/>
          <w:sz w:val="24"/>
          <w:szCs w:val="24"/>
        </w:rPr>
        <w:t xml:space="preserve"> a socioekonomické rodinné  zázemie dieťaťa</w:t>
      </w:r>
    </w:p>
    <w:p w:rsidR="00937EAF" w:rsidRPr="00A55C16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55C16">
        <w:rPr>
          <w:rFonts w:ascii="Times New Roman" w:hAnsi="Times New Roman"/>
          <w:sz w:val="24"/>
          <w:szCs w:val="24"/>
        </w:rPr>
        <w:t>- posilňovať lásku a úctu k rodičom a k blízkym ľuďom</w:t>
      </w:r>
    </w:p>
    <w:p w:rsidR="00937EAF" w:rsidRPr="00A55C16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55C16">
        <w:rPr>
          <w:rFonts w:ascii="Times New Roman" w:hAnsi="Times New Roman"/>
          <w:sz w:val="24"/>
          <w:szCs w:val="24"/>
        </w:rPr>
        <w:t>- vštepovať  kladný vzťah ku</w:t>
      </w:r>
      <w:r>
        <w:rPr>
          <w:rFonts w:ascii="Times New Roman" w:hAnsi="Times New Roman"/>
          <w:sz w:val="24"/>
          <w:szCs w:val="24"/>
        </w:rPr>
        <w:t xml:space="preserve"> kultúrnym a národným </w:t>
      </w:r>
      <w:r w:rsidRPr="00A55C16">
        <w:rPr>
          <w:rFonts w:ascii="Times New Roman" w:hAnsi="Times New Roman"/>
          <w:sz w:val="24"/>
          <w:szCs w:val="24"/>
        </w:rPr>
        <w:t xml:space="preserve"> tradíciám, k materinskému  jazyku 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t xml:space="preserve">      </w:t>
      </w:r>
      <w:r w:rsidRPr="001342C8">
        <w:rPr>
          <w:rFonts w:ascii="Times New Roman" w:hAnsi="Times New Roman"/>
          <w:sz w:val="24"/>
          <w:szCs w:val="24"/>
        </w:rPr>
        <w:t>- naučiť  sa využívať digitálne technológie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342C8">
        <w:rPr>
          <w:rFonts w:ascii="Times New Roman" w:hAnsi="Times New Roman"/>
          <w:sz w:val="24"/>
          <w:szCs w:val="24"/>
        </w:rPr>
        <w:t>- podporovať nadanie, o</w:t>
      </w:r>
      <w:r>
        <w:rPr>
          <w:rFonts w:ascii="Times New Roman" w:hAnsi="Times New Roman"/>
          <w:sz w:val="24"/>
          <w:szCs w:val="24"/>
        </w:rPr>
        <w:t>sobnosť a záujmy detí</w:t>
      </w:r>
      <w:r w:rsidRPr="001342C8">
        <w:rPr>
          <w:rFonts w:ascii="Times New Roman" w:hAnsi="Times New Roman"/>
          <w:sz w:val="24"/>
          <w:szCs w:val="24"/>
        </w:rPr>
        <w:t xml:space="preserve"> prostredníctvom krúžkovej činnosti – anglický jazyk, krúžok tanečnej rytmiky , športový krúžok:</w:t>
      </w:r>
    </w:p>
    <w:p w:rsidR="00937EAF" w:rsidRPr="001342C8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</w:p>
    <w:p w:rsidR="00937EAF" w:rsidRDefault="00937EAF" w:rsidP="00937EAF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poskytovať</w:t>
      </w:r>
      <w:r w:rsidRPr="00F80E35">
        <w:rPr>
          <w:rFonts w:ascii="Times New Roman" w:hAnsi="Times New Roman"/>
          <w:sz w:val="24"/>
          <w:szCs w:val="24"/>
        </w:rPr>
        <w:t xml:space="preserve"> výučbu cudzieho jazyka, kde deti pod vedením skúsenej lektorky získavajú prvé zák</w:t>
      </w:r>
      <w:r>
        <w:rPr>
          <w:rFonts w:ascii="Times New Roman" w:hAnsi="Times New Roman"/>
          <w:sz w:val="24"/>
          <w:szCs w:val="24"/>
        </w:rPr>
        <w:t>lady a poznatky o cudzom jazyku</w:t>
      </w:r>
    </w:p>
    <w:p w:rsidR="00937EAF" w:rsidRDefault="00937EAF" w:rsidP="00937EAF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97B19">
        <w:rPr>
          <w:rFonts w:ascii="Times New Roman" w:hAnsi="Times New Roman"/>
          <w:sz w:val="24"/>
          <w:szCs w:val="24"/>
        </w:rPr>
        <w:t>osvojovať si základy pohybovej kultúry v krúžku tanečná rytmika</w:t>
      </w:r>
    </w:p>
    <w:p w:rsidR="00937EAF" w:rsidRPr="00B97B19" w:rsidRDefault="00937EAF" w:rsidP="00937EAF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97B19">
        <w:rPr>
          <w:rFonts w:ascii="Times New Roman" w:hAnsi="Times New Roman"/>
          <w:sz w:val="24"/>
          <w:szCs w:val="24"/>
        </w:rPr>
        <w:t xml:space="preserve">v  krúžku športovej prípravy  zvyšovať telesnú zdatnosť, vytrvalosť a obratnosť  detí. </w:t>
      </w:r>
    </w:p>
    <w:p w:rsidR="00937EAF" w:rsidRPr="00B97B19" w:rsidRDefault="00937EAF" w:rsidP="00937EAF">
      <w:pPr>
        <w:spacing w:line="276" w:lineRule="auto"/>
        <w:ind w:left="431" w:firstLine="2074"/>
        <w:rPr>
          <w:rFonts w:ascii="Times New Roman" w:hAnsi="Times New Roman"/>
          <w:b/>
          <w:sz w:val="24"/>
          <w:szCs w:val="24"/>
        </w:rPr>
      </w:pPr>
    </w:p>
    <w:p w:rsidR="00937EAF" w:rsidRPr="00A55C16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spolupracovať s rodičmi na úrovni formálnej – rada školy, rodičovské stretnutia aj neformálnej- besiedky, výlety a iné spoločné akcie</w:t>
      </w:r>
    </w:p>
    <w:p w:rsidR="00937EAF" w:rsidRDefault="00937EAF" w:rsidP="00937EA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37EAF" w:rsidRPr="00DC2F78" w:rsidRDefault="00937EAF" w:rsidP="00937EAF">
      <w:pPr>
        <w:spacing w:line="276" w:lineRule="auto"/>
        <w:ind w:left="431" w:hanging="431"/>
        <w:rPr>
          <w:rFonts w:ascii="Times New Roman" w:hAnsi="Times New Roman"/>
          <w:b/>
          <w:sz w:val="24"/>
          <w:szCs w:val="24"/>
        </w:rPr>
      </w:pPr>
    </w:p>
    <w:p w:rsidR="00937EAF" w:rsidRPr="00EF7976" w:rsidRDefault="00937EAF" w:rsidP="00937EAF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b/>
          <w:bCs/>
          <w:sz w:val="28"/>
        </w:rPr>
      </w:pPr>
      <w:r w:rsidRPr="005C75C3">
        <w:rPr>
          <w:rFonts w:ascii="Times New Roman" w:hAnsi="Times New Roman"/>
          <w:b/>
          <w:bCs/>
          <w:sz w:val="28"/>
        </w:rPr>
        <w:t>2.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5C75C3">
        <w:rPr>
          <w:rFonts w:ascii="Times New Roman" w:hAnsi="Times New Roman"/>
          <w:b/>
          <w:bCs/>
          <w:sz w:val="28"/>
        </w:rPr>
        <w:t xml:space="preserve"> STUPEŇ VZDELAN</w:t>
      </w:r>
      <w:r>
        <w:rPr>
          <w:rFonts w:ascii="Times New Roman" w:hAnsi="Times New Roman"/>
          <w:b/>
          <w:bCs/>
          <w:sz w:val="28"/>
        </w:rPr>
        <w:t xml:space="preserve">IA, KTORÝ DOSIAHNE ABSOLVOVANÍM </w:t>
      </w:r>
      <w:r w:rsidRPr="005C75C3">
        <w:rPr>
          <w:rFonts w:ascii="Times New Roman" w:hAnsi="Times New Roman"/>
          <w:b/>
          <w:bCs/>
          <w:sz w:val="28"/>
        </w:rPr>
        <w:t>ŠKOLSKÉHO VZDELÁVACIEHO PROGRAMU</w:t>
      </w:r>
    </w:p>
    <w:p w:rsidR="00937EAF" w:rsidRDefault="00937EAF" w:rsidP="00937EAF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b/>
          <w:bCs/>
          <w:sz w:val="28"/>
        </w:rPr>
      </w:pP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EF7976">
        <w:rPr>
          <w:rFonts w:ascii="Times New Roman" w:hAnsi="Times New Roman"/>
          <w:sz w:val="24"/>
          <w:szCs w:val="24"/>
        </w:rPr>
        <w:t>Predprimárne</w:t>
      </w:r>
      <w:proofErr w:type="spellEnd"/>
      <w:r w:rsidRPr="00EF7976">
        <w:rPr>
          <w:rFonts w:ascii="Times New Roman" w:hAnsi="Times New Roman"/>
          <w:sz w:val="24"/>
          <w:szCs w:val="24"/>
        </w:rPr>
        <w:t xml:space="preserve"> vzdelanie získa dieťa absolvovaním posledného ročníka vzdelávacieho programu odboru vzdelávania v materskej škole. </w:t>
      </w:r>
      <w:proofErr w:type="spellStart"/>
      <w:r w:rsidRPr="00EF7976">
        <w:rPr>
          <w:rFonts w:ascii="Times New Roman" w:hAnsi="Times New Roman"/>
          <w:sz w:val="24"/>
          <w:szCs w:val="24"/>
        </w:rPr>
        <w:t>Predprimárne</w:t>
      </w:r>
      <w:proofErr w:type="spellEnd"/>
      <w:r w:rsidRPr="00EF7976">
        <w:rPr>
          <w:rFonts w:ascii="Times New Roman" w:hAnsi="Times New Roman"/>
          <w:sz w:val="24"/>
          <w:szCs w:val="24"/>
        </w:rPr>
        <w:t xml:space="preserve"> vzdelávanie ukončuje dieťa spravidla v školskom roku, v ktorom do 31. augusta dosiahne šiesty rok veku a dosiahne školskú spôsobilosť. Dokladom o získanom stupni vzdelania je osvedčenie o absolvovaní </w:t>
      </w:r>
      <w:proofErr w:type="spellStart"/>
      <w:r w:rsidRPr="00EF7976">
        <w:rPr>
          <w:rFonts w:ascii="Times New Roman" w:hAnsi="Times New Roman"/>
          <w:sz w:val="24"/>
          <w:szCs w:val="24"/>
        </w:rPr>
        <w:t>predprimárneho</w:t>
      </w:r>
      <w:proofErr w:type="spellEnd"/>
      <w:r w:rsidRPr="00EF7976">
        <w:rPr>
          <w:rFonts w:ascii="Times New Roman" w:hAnsi="Times New Roman"/>
          <w:sz w:val="24"/>
          <w:szCs w:val="24"/>
        </w:rPr>
        <w:t xml:space="preserve"> vzdelávania</w:t>
      </w:r>
      <w:r>
        <w:rPr>
          <w:rFonts w:ascii="Times New Roman" w:hAnsi="Times New Roman"/>
          <w:sz w:val="24"/>
          <w:szCs w:val="24"/>
        </w:rPr>
        <w:t>.</w:t>
      </w:r>
    </w:p>
    <w:p w:rsidR="00937EAF" w:rsidRPr="005C75C3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</w:p>
    <w:p w:rsidR="00937EAF" w:rsidRPr="005C75C3" w:rsidRDefault="00937EAF" w:rsidP="00937EAF">
      <w:pPr>
        <w:spacing w:line="276" w:lineRule="auto"/>
        <w:ind w:left="431" w:hanging="431"/>
        <w:rPr>
          <w:rFonts w:ascii="Times New Roman" w:hAnsi="Times New Roman"/>
          <w:b/>
          <w:bCs/>
          <w:sz w:val="24"/>
          <w:szCs w:val="24"/>
        </w:rPr>
      </w:pP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b/>
          <w:bCs/>
          <w:caps/>
          <w:sz w:val="28"/>
          <w:szCs w:val="28"/>
        </w:rPr>
      </w:pPr>
      <w:r w:rsidRPr="00597E66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7E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7E66">
        <w:rPr>
          <w:rFonts w:ascii="Times New Roman" w:hAnsi="Times New Roman"/>
          <w:b/>
          <w:bCs/>
          <w:caps/>
          <w:sz w:val="28"/>
          <w:szCs w:val="28"/>
        </w:rPr>
        <w:t>Vlastné zameranie školy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b/>
          <w:bCs/>
          <w:caps/>
          <w:sz w:val="28"/>
          <w:szCs w:val="28"/>
        </w:rPr>
      </w:pP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B65444">
        <w:rPr>
          <w:rFonts w:ascii="Times New Roman" w:hAnsi="Times New Roman"/>
          <w:sz w:val="24"/>
          <w:szCs w:val="24"/>
        </w:rPr>
        <w:t>Keďže naša materská škola je súčasťou základnej školy a je situovaná v</w:t>
      </w:r>
      <w:r>
        <w:rPr>
          <w:rFonts w:ascii="Times New Roman" w:hAnsi="Times New Roman"/>
          <w:sz w:val="24"/>
          <w:szCs w:val="24"/>
        </w:rPr>
        <w:t xml:space="preserve"> centre mesta, v </w:t>
      </w:r>
      <w:r w:rsidRPr="00B65444">
        <w:rPr>
          <w:rFonts w:ascii="Times New Roman" w:hAnsi="Times New Roman"/>
          <w:sz w:val="24"/>
          <w:szCs w:val="24"/>
        </w:rPr>
        <w:t>mestskej časti Bratislava – Staré Mesto, vlastné zameranie materskej školy  je prispôsobené  možnostiam, k</w:t>
      </w:r>
      <w:r>
        <w:rPr>
          <w:rFonts w:ascii="Times New Roman" w:hAnsi="Times New Roman"/>
          <w:sz w:val="24"/>
          <w:szCs w:val="24"/>
        </w:rPr>
        <w:t>toré nám prostredie a poloha</w:t>
      </w:r>
      <w:r w:rsidRPr="00B65444">
        <w:rPr>
          <w:rFonts w:ascii="Times New Roman" w:hAnsi="Times New Roman"/>
          <w:sz w:val="24"/>
          <w:szCs w:val="24"/>
        </w:rPr>
        <w:t xml:space="preserve"> ponúka. </w:t>
      </w:r>
    </w:p>
    <w:p w:rsidR="00937EAF" w:rsidRPr="00124746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65444">
        <w:rPr>
          <w:rFonts w:ascii="Times New Roman" w:hAnsi="Times New Roman"/>
          <w:sz w:val="24"/>
          <w:szCs w:val="24"/>
        </w:rPr>
        <w:t xml:space="preserve">Medzi </w:t>
      </w:r>
      <w:r>
        <w:rPr>
          <w:rFonts w:ascii="Times New Roman" w:hAnsi="Times New Roman"/>
          <w:sz w:val="24"/>
          <w:szCs w:val="24"/>
        </w:rPr>
        <w:t xml:space="preserve">hlavné </w:t>
      </w:r>
      <w:r w:rsidRPr="00B65444">
        <w:rPr>
          <w:rFonts w:ascii="Times New Roman" w:hAnsi="Times New Roman"/>
          <w:sz w:val="24"/>
          <w:szCs w:val="24"/>
        </w:rPr>
        <w:t xml:space="preserve">výhody patrí priestorové vybavenie MŠ , </w:t>
      </w:r>
      <w:r>
        <w:rPr>
          <w:rFonts w:ascii="Times New Roman" w:hAnsi="Times New Roman"/>
          <w:sz w:val="24"/>
          <w:szCs w:val="24"/>
        </w:rPr>
        <w:t>možnosť využívať</w:t>
      </w:r>
      <w:r w:rsidRPr="00B654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telocvičňu</w:t>
      </w:r>
      <w:r w:rsidRPr="00B65444">
        <w:rPr>
          <w:rFonts w:ascii="Times New Roman" w:hAnsi="Times New Roman"/>
          <w:sz w:val="24"/>
          <w:szCs w:val="24"/>
        </w:rPr>
        <w:t xml:space="preserve"> a športový areál nachádzajúci sa v priestoroch školského dvora</w:t>
      </w:r>
      <w:r w:rsidRPr="003E12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V rámci</w:t>
      </w:r>
      <w:r w:rsidRPr="003E12D0">
        <w:rPr>
          <w:rFonts w:ascii="Times New Roman" w:hAnsi="Times New Roman"/>
          <w:sz w:val="24"/>
          <w:szCs w:val="24"/>
        </w:rPr>
        <w:t xml:space="preserve"> aktívneho pohybu a športovani</w:t>
      </w:r>
      <w:r>
        <w:rPr>
          <w:rFonts w:ascii="Times New Roman" w:hAnsi="Times New Roman"/>
          <w:sz w:val="24"/>
          <w:szCs w:val="24"/>
        </w:rPr>
        <w:t xml:space="preserve">a na školskom </w:t>
      </w:r>
      <w:r w:rsidRPr="00124746">
        <w:rPr>
          <w:rFonts w:ascii="Times New Roman" w:hAnsi="Times New Roman"/>
          <w:sz w:val="24"/>
          <w:szCs w:val="24"/>
        </w:rPr>
        <w:t>dvore / napr. loptové h</w:t>
      </w:r>
      <w:r>
        <w:rPr>
          <w:rFonts w:ascii="Times New Roman" w:hAnsi="Times New Roman"/>
          <w:sz w:val="24"/>
          <w:szCs w:val="24"/>
        </w:rPr>
        <w:t xml:space="preserve">ry, atletické  športy, pohybové aktivity </w:t>
      </w:r>
      <w:r w:rsidRPr="00124746">
        <w:rPr>
          <w:rFonts w:ascii="Times New Roman" w:hAnsi="Times New Roman"/>
          <w:sz w:val="24"/>
          <w:szCs w:val="24"/>
        </w:rPr>
        <w:t xml:space="preserve"> na rozvíjanie obratnosti a akrobatických zručností, jesenná, zimná a letná športová olympiáda/  systematickou realizáciou aktivít utvárame a upevňujeme vzťah a pozitívne postoje detí k zdravému životnému štýlu. </w:t>
      </w:r>
    </w:p>
    <w:p w:rsidR="00937EAF" w:rsidRPr="00124746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t xml:space="preserve">         </w:t>
      </w:r>
      <w:r w:rsidRPr="00124746">
        <w:rPr>
          <w:rFonts w:ascii="Times New Roman" w:hAnsi="Times New Roman"/>
          <w:sz w:val="24"/>
          <w:szCs w:val="24"/>
        </w:rPr>
        <w:t>Vzhľadom k</w:t>
      </w:r>
      <w:r>
        <w:rPr>
          <w:rFonts w:ascii="Times New Roman" w:hAnsi="Times New Roman"/>
          <w:sz w:val="24"/>
          <w:szCs w:val="24"/>
        </w:rPr>
        <w:t> </w:t>
      </w:r>
      <w:r w:rsidRPr="00124746">
        <w:rPr>
          <w:rFonts w:ascii="Times New Roman" w:hAnsi="Times New Roman"/>
          <w:sz w:val="24"/>
          <w:szCs w:val="24"/>
        </w:rPr>
        <w:t>polohe</w:t>
      </w:r>
      <w:r>
        <w:rPr>
          <w:rFonts w:ascii="Times New Roman" w:hAnsi="Times New Roman"/>
          <w:sz w:val="24"/>
          <w:szCs w:val="24"/>
        </w:rPr>
        <w:t>,</w:t>
      </w:r>
      <w:r w:rsidRPr="00124746">
        <w:rPr>
          <w:rFonts w:ascii="Times New Roman" w:hAnsi="Times New Roman"/>
          <w:sz w:val="24"/>
          <w:szCs w:val="24"/>
        </w:rPr>
        <w:t xml:space="preserve"> kde sa MŠ nachádza</w:t>
      </w:r>
      <w:r>
        <w:rPr>
          <w:rFonts w:ascii="Times New Roman" w:hAnsi="Times New Roman"/>
          <w:sz w:val="24"/>
          <w:szCs w:val="24"/>
        </w:rPr>
        <w:t>,</w:t>
      </w:r>
      <w:r w:rsidRPr="00124746">
        <w:rPr>
          <w:rFonts w:ascii="Times New Roman" w:hAnsi="Times New Roman"/>
          <w:sz w:val="24"/>
          <w:szCs w:val="24"/>
        </w:rPr>
        <w:t xml:space="preserve"> začleňujeme do </w:t>
      </w:r>
      <w:proofErr w:type="spellStart"/>
      <w:r w:rsidRPr="00124746">
        <w:rPr>
          <w:rFonts w:ascii="Times New Roman" w:hAnsi="Times New Roman"/>
          <w:sz w:val="24"/>
          <w:szCs w:val="24"/>
        </w:rPr>
        <w:t>výchovno</w:t>
      </w:r>
      <w:proofErr w:type="spellEnd"/>
      <w:r w:rsidRPr="00124746">
        <w:rPr>
          <w:rFonts w:ascii="Times New Roman" w:hAnsi="Times New Roman"/>
          <w:sz w:val="24"/>
          <w:szCs w:val="24"/>
        </w:rPr>
        <w:t>- vzdelávacej činnosti aj  návštevy kultúrnych inštitúcií  /Bábkové divadlo, knižnica a pod./, výlety do prírody, exkurzie</w:t>
      </w:r>
      <w:r>
        <w:rPr>
          <w:rFonts w:ascii="Times New Roman" w:hAnsi="Times New Roman"/>
          <w:sz w:val="24"/>
          <w:szCs w:val="24"/>
        </w:rPr>
        <w:t xml:space="preserve"> /podľa aktuálnej ponuky/</w:t>
      </w:r>
      <w:r w:rsidRPr="001247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444">
        <w:rPr>
          <w:rFonts w:ascii="Times New Roman" w:hAnsi="Times New Roman"/>
          <w:sz w:val="24"/>
          <w:szCs w:val="24"/>
        </w:rPr>
        <w:t>Snažíme sa  smerovať od tradičnej školy k modernej s novými metódami výchovno-vzdelávacej práce</w:t>
      </w:r>
      <w:r>
        <w:rPr>
          <w:rFonts w:ascii="Times New Roman" w:hAnsi="Times New Roman"/>
          <w:sz w:val="24"/>
          <w:szCs w:val="24"/>
        </w:rPr>
        <w:t>.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B65444">
        <w:rPr>
          <w:rFonts w:ascii="Times New Roman" w:hAnsi="Times New Roman"/>
          <w:sz w:val="24"/>
          <w:szCs w:val="24"/>
        </w:rPr>
        <w:t xml:space="preserve"> </w:t>
      </w:r>
    </w:p>
    <w:p w:rsidR="00937EAF" w:rsidRPr="00860FCA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65444">
        <w:rPr>
          <w:rFonts w:ascii="Times New Roman" w:hAnsi="Times New Roman"/>
          <w:sz w:val="24"/>
          <w:szCs w:val="24"/>
        </w:rPr>
        <w:t>Zameranie našej MŠ je</w:t>
      </w:r>
      <w:r>
        <w:rPr>
          <w:rFonts w:ascii="Times New Roman" w:hAnsi="Times New Roman"/>
          <w:sz w:val="24"/>
          <w:szCs w:val="24"/>
        </w:rPr>
        <w:t xml:space="preserve"> rozdelené do nasledovných </w:t>
      </w:r>
      <w:r w:rsidRPr="00B65444">
        <w:rPr>
          <w:rFonts w:ascii="Times New Roman" w:hAnsi="Times New Roman"/>
          <w:sz w:val="24"/>
          <w:szCs w:val="24"/>
        </w:rPr>
        <w:t xml:space="preserve"> podoblastí:</w:t>
      </w:r>
    </w:p>
    <w:p w:rsidR="00937EAF" w:rsidRPr="00597E66" w:rsidRDefault="00937EAF" w:rsidP="00937EAF">
      <w:pPr>
        <w:spacing w:line="276" w:lineRule="auto"/>
        <w:ind w:left="431" w:hanging="431"/>
        <w:rPr>
          <w:rFonts w:ascii="Times New Roman" w:hAnsi="Times New Roman"/>
          <w:b/>
          <w:bCs/>
          <w:sz w:val="28"/>
          <w:szCs w:val="28"/>
        </w:rPr>
      </w:pP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2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27"/>
      </w:tblGrid>
      <w:tr w:rsidR="00937EAF" w:rsidTr="00FE173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27" w:type="dxa"/>
          </w:tcPr>
          <w:p w:rsidR="00937EAF" w:rsidRDefault="00937EAF" w:rsidP="00FE1735">
            <w:pPr>
              <w:spacing w:line="276" w:lineRule="auto"/>
              <w:ind w:left="431" w:hanging="43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  <w:p w:rsidR="00937EAF" w:rsidRDefault="00937EAF" w:rsidP="00FE1735">
            <w:pPr>
              <w:spacing w:line="276" w:lineRule="auto"/>
              <w:ind w:left="431" w:hanging="43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Príprava dieťaťa na vstup do          </w:t>
            </w:r>
          </w:p>
          <w:p w:rsidR="00937EAF" w:rsidRDefault="00937EAF" w:rsidP="00FE1735">
            <w:pPr>
              <w:spacing w:line="276" w:lineRule="auto"/>
              <w:ind w:left="431" w:hanging="43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základnej školy</w:t>
            </w:r>
          </w:p>
          <w:p w:rsidR="00937EAF" w:rsidRDefault="00937EAF" w:rsidP="00FE1735">
            <w:pPr>
              <w:spacing w:line="276" w:lineRule="auto"/>
              <w:ind w:left="431" w:hanging="43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937EAF" w:rsidRDefault="00937EAF" w:rsidP="00937EAF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</w:t>
      </w:r>
      <w:r>
        <w:rPr>
          <w:rFonts w:ascii="Times New Roman" w:hAnsi="Times New Roman"/>
          <w:bCs/>
          <w:sz w:val="24"/>
          <w:szCs w:val="24"/>
        </w:rPr>
        <w:t xml:space="preserve">Hlavným poslaním našej materskej školy je úzka spolupráca so základnou školou,        </w:t>
      </w:r>
    </w:p>
    <w:p w:rsidR="00937EAF" w:rsidRDefault="00937EAF" w:rsidP="00937EAF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v ktorej budove sídlime a má dlhoročnú tradíciu. </w:t>
      </w:r>
    </w:p>
    <w:p w:rsidR="00937EAF" w:rsidRDefault="00937EAF" w:rsidP="00937EAF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Cieľom spolupráce je uľahčiť dieťaťu adaptáciu na školské prostredie, umožniť mu, aby     </w:t>
      </w:r>
    </w:p>
    <w:p w:rsidR="00937EAF" w:rsidRDefault="00937EAF" w:rsidP="00937EAF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prechod z MŠ do ZŠ bol plynulý, radostný a zároveň mal pozitívny vplyv na zvyšovanie  </w:t>
      </w:r>
    </w:p>
    <w:p w:rsidR="00937EAF" w:rsidRDefault="00937EAF" w:rsidP="00937EAF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úrovne </w:t>
      </w:r>
      <w:proofErr w:type="spellStart"/>
      <w:r>
        <w:rPr>
          <w:rFonts w:ascii="Times New Roman" w:hAnsi="Times New Roman"/>
          <w:bCs/>
          <w:sz w:val="24"/>
          <w:szCs w:val="24"/>
        </w:rPr>
        <w:t>predprimárneho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vzdelávania.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bCs/>
          <w:sz w:val="24"/>
          <w:szCs w:val="24"/>
        </w:rPr>
      </w:pPr>
    </w:p>
    <w:p w:rsidR="00937EAF" w:rsidRDefault="00937EAF" w:rsidP="00937EAF">
      <w:pPr>
        <w:numPr>
          <w:ilvl w:val="0"/>
          <w:numId w:val="3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systematicky a cieľavedome rozvíjať osobnosť dieťaťa v súlade s požiadavkami   </w:t>
      </w:r>
    </w:p>
    <w:p w:rsidR="00937EAF" w:rsidRDefault="00937EAF" w:rsidP="00937EAF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modernej edukácie</w:t>
      </w:r>
    </w:p>
    <w:p w:rsidR="00937EAF" w:rsidRDefault="00937EAF" w:rsidP="00937EAF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937EAF" w:rsidRDefault="00937EAF" w:rsidP="00937EAF">
      <w:pPr>
        <w:numPr>
          <w:ilvl w:val="0"/>
          <w:numId w:val="4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položiť základy záujmu  dieťaťa k poznávaniu a učeniu</w:t>
      </w:r>
    </w:p>
    <w:p w:rsidR="00937EAF" w:rsidRPr="002350F6" w:rsidRDefault="00937EAF" w:rsidP="00937EAF">
      <w:pPr>
        <w:spacing w:line="276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937EAF" w:rsidRDefault="00937EAF" w:rsidP="00937EAF">
      <w:pPr>
        <w:numPr>
          <w:ilvl w:val="0"/>
          <w:numId w:val="3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dosiahnuť u detí školskú pripravenosť rozvojom a úspešným využívaním získaných  </w:t>
      </w:r>
    </w:p>
    <w:p w:rsidR="00937EAF" w:rsidRDefault="00937EAF" w:rsidP="00937EAF">
      <w:pPr>
        <w:spacing w:line="276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elementárnych spôsobilostí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bCs/>
          <w:sz w:val="24"/>
          <w:szCs w:val="24"/>
        </w:rPr>
      </w:pPr>
    </w:p>
    <w:p w:rsidR="00937EAF" w:rsidRDefault="00937EAF" w:rsidP="00937EAF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937EAF" w:rsidRPr="00023125" w:rsidRDefault="00937EAF" w:rsidP="00937EAF">
      <w:pPr>
        <w:spacing w:line="276" w:lineRule="auto"/>
        <w:ind w:left="431" w:hanging="431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25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75"/>
      </w:tblGrid>
      <w:tr w:rsidR="00937EAF" w:rsidTr="00FE1735">
        <w:trPr>
          <w:trHeight w:val="742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snapToGrid w:val="0"/>
              <w:spacing w:line="276" w:lineRule="auto"/>
              <w:ind w:left="431" w:hanging="4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937EAF" w:rsidRPr="005979F6" w:rsidRDefault="00937EAF" w:rsidP="00FE1735">
            <w:pPr>
              <w:spacing w:line="276" w:lineRule="auto"/>
              <w:ind w:left="431" w:hanging="431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979F6">
              <w:rPr>
                <w:rFonts w:ascii="Times New Roman" w:hAnsi="Times New Roman"/>
                <w:b/>
                <w:sz w:val="28"/>
                <w:szCs w:val="24"/>
              </w:rPr>
              <w:t>V zdravom tele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-</w:t>
            </w:r>
            <w:r w:rsidRPr="005979F6">
              <w:rPr>
                <w:rFonts w:ascii="Times New Roman" w:hAnsi="Times New Roman"/>
                <w:b/>
                <w:sz w:val="28"/>
                <w:szCs w:val="24"/>
              </w:rPr>
              <w:t xml:space="preserve"> zdravý duch       </w:t>
            </w:r>
          </w:p>
          <w:p w:rsidR="00937EAF" w:rsidRDefault="00937EAF" w:rsidP="00FE1735">
            <w:pPr>
              <w:suppressAutoHyphens w:val="0"/>
              <w:spacing w:line="276" w:lineRule="auto"/>
              <w:ind w:left="431" w:hanging="43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b/>
          <w:bCs/>
          <w:sz w:val="28"/>
          <w:szCs w:val="28"/>
        </w:rPr>
      </w:pP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80E35">
        <w:rPr>
          <w:rFonts w:ascii="Times New Roman" w:hAnsi="Times New Roman"/>
          <w:sz w:val="24"/>
          <w:szCs w:val="24"/>
        </w:rPr>
        <w:t>Cieľom profilácie našej materskej školy je výchova k zdravému životnému štýlu, p</w:t>
      </w:r>
      <w:r>
        <w:rPr>
          <w:rFonts w:ascii="Times New Roman" w:hAnsi="Times New Roman"/>
          <w:sz w:val="24"/>
          <w:szCs w:val="24"/>
        </w:rPr>
        <w:t>odpora</w:t>
      </w:r>
      <w:r w:rsidRPr="00F80E35">
        <w:rPr>
          <w:rFonts w:ascii="Times New Roman" w:hAnsi="Times New Roman"/>
          <w:sz w:val="24"/>
          <w:szCs w:val="24"/>
        </w:rPr>
        <w:t xml:space="preserve"> fyzického a duševného zdravia, pozitívne emocionálne prežívanie dieťaťa, rozvíjanie sebapoznania, sebazdokonaľovania a </w:t>
      </w:r>
      <w:proofErr w:type="spellStart"/>
      <w:r w:rsidRPr="00F80E35">
        <w:rPr>
          <w:rFonts w:ascii="Times New Roman" w:hAnsi="Times New Roman"/>
          <w:sz w:val="24"/>
          <w:szCs w:val="24"/>
        </w:rPr>
        <w:t>sebahodnotenia</w:t>
      </w:r>
      <w:proofErr w:type="spellEnd"/>
      <w:r w:rsidRPr="00F80E35">
        <w:rPr>
          <w:rFonts w:ascii="Times New Roman" w:hAnsi="Times New Roman"/>
          <w:sz w:val="24"/>
          <w:szCs w:val="24"/>
        </w:rPr>
        <w:t>.</w:t>
      </w:r>
      <w:r w:rsidRPr="00F80E3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Prioritou</w:t>
      </w:r>
      <w:r w:rsidRPr="00F80E35">
        <w:rPr>
          <w:rFonts w:ascii="Times New Roman" w:hAnsi="Times New Roman"/>
          <w:sz w:val="24"/>
          <w:szCs w:val="24"/>
        </w:rPr>
        <w:t xml:space="preserve"> našej materskej školy je</w:t>
      </w:r>
      <w:r>
        <w:rPr>
          <w:rFonts w:ascii="Times New Roman" w:hAnsi="Times New Roman"/>
          <w:sz w:val="24"/>
          <w:szCs w:val="24"/>
        </w:rPr>
        <w:t xml:space="preserve">, aby sa pohyb pre deti stal </w:t>
      </w:r>
      <w:r w:rsidRPr="00F80E35">
        <w:rPr>
          <w:rFonts w:ascii="Times New Roman" w:hAnsi="Times New Roman"/>
          <w:sz w:val="24"/>
          <w:szCs w:val="24"/>
        </w:rPr>
        <w:t xml:space="preserve"> potrebou v každodennom živote a pevným návykom do budúcna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Pozornosť sústredíme</w:t>
      </w:r>
      <w:r w:rsidRPr="00F80E35">
        <w:rPr>
          <w:rFonts w:ascii="Times New Roman" w:hAnsi="Times New Roman"/>
          <w:sz w:val="24"/>
          <w:szCs w:val="24"/>
        </w:rPr>
        <w:t xml:space="preserve"> na tieto dôležité úlohy:</w:t>
      </w:r>
    </w:p>
    <w:p w:rsidR="00937EAF" w:rsidRPr="00F80E35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</w:p>
    <w:p w:rsidR="00937EAF" w:rsidRPr="00F80E35" w:rsidRDefault="00937EAF" w:rsidP="00937EAF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80E35">
        <w:rPr>
          <w:rFonts w:ascii="Times New Roman" w:hAnsi="Times New Roman"/>
          <w:sz w:val="24"/>
          <w:szCs w:val="24"/>
        </w:rPr>
        <w:t xml:space="preserve">znižovať chorobnosť detí </w:t>
      </w:r>
    </w:p>
    <w:p w:rsidR="00937EAF" w:rsidRPr="00F80E35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</w:p>
    <w:p w:rsidR="00937EAF" w:rsidRDefault="00937EAF" w:rsidP="00937EAF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80E35">
        <w:rPr>
          <w:rFonts w:ascii="Times New Roman" w:hAnsi="Times New Roman"/>
          <w:sz w:val="24"/>
          <w:szCs w:val="24"/>
        </w:rPr>
        <w:t xml:space="preserve">zvyšovať telesnú zdatnosť a pohybovú vybavenosť detí </w:t>
      </w:r>
    </w:p>
    <w:p w:rsidR="00937EAF" w:rsidRPr="00F80E35" w:rsidRDefault="00937EAF" w:rsidP="00937EAF">
      <w:pPr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937EAF" w:rsidRDefault="00937EAF" w:rsidP="00937EAF">
      <w:pPr>
        <w:numPr>
          <w:ilvl w:val="0"/>
          <w:numId w:val="5"/>
        </w:numPr>
        <w:suppressAutoHyphens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utvárať pozitívne </w:t>
      </w:r>
      <w:r w:rsidRPr="00F80E35">
        <w:rPr>
          <w:rFonts w:ascii="Times New Roman" w:hAnsi="Times New Roman"/>
          <w:sz w:val="24"/>
          <w:szCs w:val="24"/>
        </w:rPr>
        <w:t xml:space="preserve"> postoje k zdravému životnému štýlu</w:t>
      </w:r>
    </w:p>
    <w:p w:rsidR="00937EAF" w:rsidRPr="00597E66" w:rsidRDefault="00937EAF" w:rsidP="00937EAF">
      <w:pPr>
        <w:suppressAutoHyphens w:val="0"/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F80E35">
        <w:rPr>
          <w:rFonts w:ascii="Times New Roman" w:hAnsi="Times New Roman"/>
          <w:sz w:val="24"/>
          <w:szCs w:val="24"/>
        </w:rPr>
        <w:t xml:space="preserve"> 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</w:rPr>
      </w:pPr>
    </w:p>
    <w:tbl>
      <w:tblPr>
        <w:tblW w:w="0" w:type="auto"/>
        <w:tblInd w:w="26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95"/>
      </w:tblGrid>
      <w:tr w:rsidR="00937EAF" w:rsidTr="00FE1735">
        <w:trPr>
          <w:trHeight w:val="690"/>
        </w:trPr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EAF" w:rsidRDefault="00937EAF" w:rsidP="00FE1735">
            <w:pPr>
              <w:pStyle w:val="Obsahtabuky"/>
              <w:snapToGrid w:val="0"/>
              <w:spacing w:line="276" w:lineRule="auto"/>
              <w:ind w:left="431" w:hanging="4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  <w:p w:rsidR="00937EAF" w:rsidRPr="005979F6" w:rsidRDefault="00937EAF" w:rsidP="00FE1735">
            <w:pPr>
              <w:pStyle w:val="Obsahtabuky"/>
              <w:snapToGrid w:val="0"/>
              <w:spacing w:line="276" w:lineRule="auto"/>
              <w:ind w:left="431" w:hanging="431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</w:t>
            </w:r>
            <w:r w:rsidRPr="005979F6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   </w:t>
            </w:r>
            <w:r w:rsidRPr="005979F6">
              <w:rPr>
                <w:rFonts w:ascii="Times New Roman" w:hAnsi="Times New Roman"/>
                <w:b/>
                <w:bCs/>
                <w:sz w:val="28"/>
                <w:szCs w:val="24"/>
              </w:rPr>
              <w:t>Počítač náš kamarát</w:t>
            </w:r>
          </w:p>
          <w:p w:rsidR="00937EAF" w:rsidRDefault="00937EAF" w:rsidP="00FE1735">
            <w:pPr>
              <w:pStyle w:val="Obsahtabuky"/>
              <w:snapToGri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37EAF" w:rsidRDefault="00937EAF" w:rsidP="00937EAF">
      <w:pPr>
        <w:spacing w:line="276" w:lineRule="auto"/>
        <w:ind w:left="431" w:hanging="431"/>
      </w:pPr>
    </w:p>
    <w:p w:rsidR="00937EAF" w:rsidRDefault="00937EAF" w:rsidP="00937EAF">
      <w:pPr>
        <w:pStyle w:val="Normlnywebov"/>
        <w:spacing w:before="0" w:beforeAutospacing="0" w:after="0" w:afterAutospacing="0" w:line="276" w:lineRule="auto"/>
        <w:ind w:left="431" w:hanging="431"/>
      </w:pPr>
      <w:r>
        <w:t xml:space="preserve">  </w:t>
      </w:r>
    </w:p>
    <w:p w:rsidR="00937EAF" w:rsidRDefault="00937EAF" w:rsidP="00937EAF">
      <w:pPr>
        <w:pStyle w:val="Normlnywebov"/>
        <w:spacing w:before="0" w:beforeAutospacing="0" w:after="0" w:afterAutospacing="0" w:line="276" w:lineRule="auto"/>
        <w:ind w:left="431" w:hanging="431"/>
        <w:rPr>
          <w:rFonts w:cs="Arial"/>
          <w:color w:val="000000"/>
        </w:rPr>
      </w:pPr>
      <w:r>
        <w:lastRenderedPageBreak/>
        <w:t xml:space="preserve">       </w:t>
      </w:r>
      <w:r w:rsidRPr="00F80E35">
        <w:rPr>
          <w:rFonts w:cs="Arial"/>
          <w:color w:val="000000"/>
        </w:rPr>
        <w:t xml:space="preserve">Cieľom  je naučiť deti zodpovedne a zmysluplne používať digitálne technológie a úspešne ich integrovať do procesu výchovy a vzdelávania v materskej škole. </w:t>
      </w:r>
      <w:r w:rsidRPr="00F80E35">
        <w:t xml:space="preserve">Prostredníctvom vhodne zvolených digitálnych technológií možno dieťa motivovať k hravému objavovaniu a skúmaniu, prispieť k rozvoju ich tvorivosti, logického myslenia a kľúčových kompetencií. </w:t>
      </w:r>
      <w:r w:rsidRPr="00F80E35">
        <w:rPr>
          <w:rFonts w:cs="Arial"/>
          <w:color w:val="000000"/>
        </w:rPr>
        <w:t>Deti získajú pozitívny vzťah k technológiám, čo je dobrým vkladom do budúcnosti.</w:t>
      </w:r>
    </w:p>
    <w:p w:rsidR="00937EAF" w:rsidRPr="00F80E35" w:rsidRDefault="00937EAF" w:rsidP="00937EAF">
      <w:pPr>
        <w:pStyle w:val="Normlnywebov"/>
        <w:spacing w:before="0" w:beforeAutospacing="0" w:after="0" w:afterAutospacing="0" w:line="276" w:lineRule="auto"/>
        <w:ind w:left="431" w:hanging="431"/>
      </w:pPr>
      <w:r w:rsidRPr="00F80E35">
        <w:t xml:space="preserve">  </w:t>
      </w:r>
    </w:p>
    <w:p w:rsidR="00937EAF" w:rsidRPr="00F80E35" w:rsidRDefault="00937EAF" w:rsidP="00937EAF">
      <w:pPr>
        <w:numPr>
          <w:ilvl w:val="0"/>
          <w:numId w:val="6"/>
        </w:num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F80E35">
        <w:rPr>
          <w:rFonts w:ascii="Times New Roman" w:hAnsi="Times New Roman"/>
          <w:sz w:val="24"/>
          <w:szCs w:val="24"/>
        </w:rPr>
        <w:t xml:space="preserve">správne používať </w:t>
      </w:r>
      <w:r w:rsidRPr="00F80E35">
        <w:rPr>
          <w:rFonts w:ascii="Times New Roman" w:hAnsi="Times New Roman"/>
          <w:iCs/>
          <w:sz w:val="24"/>
          <w:szCs w:val="24"/>
        </w:rPr>
        <w:t xml:space="preserve">digitálne médiá a programovateľné hračky (digitálny fotoaparát </w:t>
      </w:r>
    </w:p>
    <w:p w:rsidR="00937EAF" w:rsidRPr="00F80E35" w:rsidRDefault="00937EAF" w:rsidP="00937EAF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</w:t>
      </w:r>
      <w:r w:rsidRPr="00F80E35">
        <w:rPr>
          <w:rFonts w:ascii="Times New Roman" w:hAnsi="Times New Roman"/>
          <w:iCs/>
          <w:sz w:val="24"/>
          <w:szCs w:val="24"/>
        </w:rPr>
        <w:t xml:space="preserve">a kamera, digitálny mikroskop, programovateľná </w:t>
      </w:r>
      <w:proofErr w:type="spellStart"/>
      <w:r w:rsidRPr="00F80E35">
        <w:rPr>
          <w:rFonts w:ascii="Times New Roman" w:hAnsi="Times New Roman"/>
          <w:iCs/>
          <w:sz w:val="24"/>
          <w:szCs w:val="24"/>
        </w:rPr>
        <w:t>hračka-Bee-Bot</w:t>
      </w:r>
      <w:proofErr w:type="spellEnd"/>
      <w:r w:rsidRPr="00F80E35">
        <w:rPr>
          <w:rFonts w:ascii="Times New Roman" w:hAnsi="Times New Roman"/>
          <w:iCs/>
          <w:sz w:val="24"/>
          <w:szCs w:val="24"/>
        </w:rPr>
        <w:t>)</w:t>
      </w:r>
    </w:p>
    <w:p w:rsidR="00937EAF" w:rsidRPr="00F80E35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</w:p>
    <w:p w:rsidR="00937EAF" w:rsidRPr="004B42E0" w:rsidRDefault="00937EAF" w:rsidP="00937EAF">
      <w:pPr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80E35">
        <w:rPr>
          <w:rFonts w:ascii="Times New Roman" w:hAnsi="Times New Roman"/>
          <w:sz w:val="24"/>
          <w:szCs w:val="24"/>
        </w:rPr>
        <w:t>elementárne základy využitia práce s</w:t>
      </w:r>
      <w:r>
        <w:rPr>
          <w:rFonts w:ascii="Times New Roman" w:hAnsi="Times New Roman"/>
          <w:sz w:val="24"/>
          <w:szCs w:val="24"/>
        </w:rPr>
        <w:t> počítačom a digitálnych</w:t>
      </w:r>
      <w:r w:rsidRPr="00F80E35">
        <w:rPr>
          <w:rFonts w:ascii="Times New Roman" w:hAnsi="Times New Roman"/>
          <w:sz w:val="24"/>
          <w:szCs w:val="24"/>
        </w:rPr>
        <w:t xml:space="preserve"> výučbových  </w:t>
      </w:r>
      <w:r w:rsidRPr="004B42E0">
        <w:rPr>
          <w:rFonts w:ascii="Times New Roman" w:hAnsi="Times New Roman"/>
          <w:sz w:val="24"/>
          <w:szCs w:val="24"/>
        </w:rPr>
        <w:t>softvérov</w:t>
      </w:r>
    </w:p>
    <w:p w:rsidR="00937EAF" w:rsidRDefault="00937EAF" w:rsidP="00937EAF">
      <w:pPr>
        <w:pStyle w:val="Nadpis7"/>
        <w:numPr>
          <w:ilvl w:val="0"/>
          <w:numId w:val="0"/>
        </w:numPr>
        <w:spacing w:before="0" w:after="0" w:line="276" w:lineRule="auto"/>
        <w:rPr>
          <w:b/>
          <w:sz w:val="28"/>
        </w:rPr>
      </w:pPr>
    </w:p>
    <w:p w:rsidR="00937EAF" w:rsidRPr="00D4432F" w:rsidRDefault="00937EAF" w:rsidP="00937EAF"/>
    <w:p w:rsidR="00937EAF" w:rsidRDefault="00937EAF" w:rsidP="00937EAF">
      <w:pPr>
        <w:pStyle w:val="Nadpis7"/>
        <w:spacing w:before="0" w:after="0" w:line="276" w:lineRule="auto"/>
        <w:ind w:left="431" w:hanging="431"/>
        <w:rPr>
          <w:b/>
          <w:caps/>
          <w:sz w:val="28"/>
        </w:rPr>
      </w:pPr>
      <w:r>
        <w:rPr>
          <w:b/>
          <w:bCs/>
          <w:sz w:val="28"/>
        </w:rPr>
        <w:t xml:space="preserve">4.  </w:t>
      </w:r>
      <w:r>
        <w:rPr>
          <w:b/>
          <w:sz w:val="28"/>
        </w:rPr>
        <w:t xml:space="preserve">DĹŽKA </w:t>
      </w:r>
      <w:r w:rsidRPr="005C75C3">
        <w:rPr>
          <w:b/>
          <w:caps/>
          <w:sz w:val="28"/>
        </w:rPr>
        <w:t>dochádzky detí a formy výchovy a vzdelávania detí</w:t>
      </w:r>
    </w:p>
    <w:p w:rsidR="00937EAF" w:rsidRPr="00597E66" w:rsidRDefault="00937EAF" w:rsidP="00937EAF">
      <w:pPr>
        <w:spacing w:line="276" w:lineRule="auto"/>
      </w:pPr>
    </w:p>
    <w:p w:rsidR="00937EAF" w:rsidRDefault="00937EAF" w:rsidP="00937EAF">
      <w:pPr>
        <w:spacing w:line="276" w:lineRule="auto"/>
        <w:rPr>
          <w:rFonts w:ascii="Times New Roman" w:hAnsi="Times New Roman"/>
          <w:sz w:val="24"/>
          <w:szCs w:val="24"/>
        </w:rPr>
      </w:pPr>
      <w:r>
        <w:t xml:space="preserve">              </w:t>
      </w:r>
      <w:r>
        <w:rPr>
          <w:rFonts w:ascii="Times New Roman" w:hAnsi="Times New Roman"/>
          <w:b/>
          <w:bCs/>
        </w:rPr>
        <w:t xml:space="preserve">      </w:t>
      </w:r>
      <w:r w:rsidRPr="00F80E35">
        <w:rPr>
          <w:rFonts w:ascii="Times New Roman" w:hAnsi="Times New Roman"/>
          <w:sz w:val="24"/>
          <w:szCs w:val="24"/>
        </w:rPr>
        <w:t xml:space="preserve">Do materskej školy prijímame spravidla  deti od troch rokov do šiestich rokov 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7EAF" w:rsidRDefault="00937EAF" w:rsidP="00937EAF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80E35">
        <w:rPr>
          <w:rFonts w:ascii="Times New Roman" w:hAnsi="Times New Roman"/>
          <w:sz w:val="24"/>
          <w:szCs w:val="24"/>
        </w:rPr>
        <w:t xml:space="preserve">deti s odloženou školskou dochádzkou. </w:t>
      </w:r>
      <w:r w:rsidRPr="00D4432F">
        <w:rPr>
          <w:rFonts w:ascii="Times New Roman" w:hAnsi="Times New Roman"/>
          <w:sz w:val="24"/>
        </w:rPr>
        <w:t xml:space="preserve">Dĺžka dochádzky dieťaťa do materskej školy je </w:t>
      </w:r>
      <w:r>
        <w:rPr>
          <w:rFonts w:ascii="Times New Roman" w:hAnsi="Times New Roman"/>
          <w:sz w:val="24"/>
        </w:rPr>
        <w:t xml:space="preserve"> </w:t>
      </w:r>
    </w:p>
    <w:p w:rsidR="00937EAF" w:rsidRDefault="00937EAF" w:rsidP="00937EAF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Pr="00D4432F">
        <w:rPr>
          <w:rFonts w:ascii="Times New Roman" w:hAnsi="Times New Roman"/>
          <w:sz w:val="24"/>
        </w:rPr>
        <w:t xml:space="preserve">niekoľkoročná, spravidla 1-4, ale tiež prijímame deti  posledný rok pred plnením </w:t>
      </w:r>
      <w:r>
        <w:rPr>
          <w:rFonts w:ascii="Times New Roman" w:hAnsi="Times New Roman"/>
          <w:sz w:val="24"/>
        </w:rPr>
        <w:t xml:space="preserve"> </w:t>
      </w:r>
    </w:p>
    <w:p w:rsidR="00937EAF" w:rsidRDefault="00937EAF" w:rsidP="00937EAF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Pr="00D4432F">
        <w:rPr>
          <w:rFonts w:ascii="Times New Roman" w:hAnsi="Times New Roman"/>
          <w:sz w:val="24"/>
        </w:rPr>
        <w:t xml:space="preserve">povinnej školskej dochádzky. Poskytujeme celodennú formu výchovy a vzdelávania, ale </w:t>
      </w:r>
      <w:r>
        <w:rPr>
          <w:rFonts w:ascii="Times New Roman" w:hAnsi="Times New Roman"/>
          <w:sz w:val="24"/>
        </w:rPr>
        <w:t xml:space="preserve"> </w:t>
      </w:r>
    </w:p>
    <w:p w:rsidR="00937EAF" w:rsidRPr="00D4432F" w:rsidRDefault="00937EAF" w:rsidP="00937EAF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</w:t>
      </w:r>
      <w:r w:rsidRPr="00D4432F">
        <w:rPr>
          <w:rFonts w:ascii="Times New Roman" w:hAnsi="Times New Roman"/>
          <w:sz w:val="24"/>
        </w:rPr>
        <w:t>na požiadanie rodičov poskytujeme i poldennú formu výchovy a vzdelávania.</w:t>
      </w:r>
    </w:p>
    <w:p w:rsidR="00937EAF" w:rsidRDefault="00937EAF" w:rsidP="00937EAF">
      <w:pPr>
        <w:pStyle w:val="Zarkazkladnhotextu21"/>
        <w:spacing w:line="276" w:lineRule="auto"/>
        <w:ind w:left="431" w:hanging="431"/>
        <w:jc w:val="left"/>
        <w:rPr>
          <w:sz w:val="24"/>
        </w:rPr>
      </w:pPr>
      <w:r>
        <w:rPr>
          <w:sz w:val="24"/>
        </w:rPr>
        <w:t xml:space="preserve">              </w:t>
      </w:r>
      <w:r w:rsidRPr="00F80E35">
        <w:rPr>
          <w:sz w:val="24"/>
        </w:rPr>
        <w:t>Predškolské vzdelávanie dieťa ukončuje spravidla v školskom roku, v ktorom do 31. augusta dosiahne šiesty rok veku a dosiahne školskú spôsobilosť. Predškolské vzdelávanie môže dieťa ukončiť aj vtedy, ak nedovŕši šiesty rok veku, ale podľa vyjadrenia príslušného zariadenia výchovného poradenstva a prevencie a všeobecného lekára pre deti a dorast môže plniť povinnú školskú dochádzku / predčasné zaškolenie dieťaťa na žiadosť rodičov /.</w:t>
      </w:r>
    </w:p>
    <w:p w:rsidR="00937EAF" w:rsidRDefault="00937EAF" w:rsidP="00937EAF">
      <w:pPr>
        <w:pStyle w:val="Zarkazkladnhotextu21"/>
        <w:spacing w:line="276" w:lineRule="auto"/>
        <w:ind w:left="0" w:firstLine="0"/>
        <w:jc w:val="left"/>
        <w:rPr>
          <w:sz w:val="24"/>
        </w:rPr>
      </w:pPr>
    </w:p>
    <w:p w:rsidR="00937EAF" w:rsidRDefault="00937EAF" w:rsidP="00937EAF">
      <w:pPr>
        <w:pStyle w:val="Zarkazkladnhotextu21"/>
        <w:spacing w:line="276" w:lineRule="auto"/>
        <w:ind w:left="431" w:hanging="431"/>
        <w:jc w:val="left"/>
        <w:rPr>
          <w:sz w:val="24"/>
        </w:rPr>
      </w:pPr>
    </w:p>
    <w:p w:rsidR="00937EAF" w:rsidRDefault="00937EAF" w:rsidP="00937EAF">
      <w:pPr>
        <w:pStyle w:val="NoSpacing"/>
        <w:spacing w:line="276" w:lineRule="auto"/>
        <w:ind w:left="431" w:hanging="431"/>
        <w:rPr>
          <w:rFonts w:ascii="Times New Roman" w:hAnsi="Times New Roman"/>
          <w:b/>
          <w:sz w:val="28"/>
          <w:szCs w:val="28"/>
        </w:rPr>
      </w:pPr>
      <w:r w:rsidRPr="005C75C3"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75C3">
        <w:rPr>
          <w:rFonts w:ascii="Times New Roman" w:hAnsi="Times New Roman"/>
          <w:b/>
          <w:sz w:val="28"/>
          <w:szCs w:val="28"/>
        </w:rPr>
        <w:t>UČEBNÉ OSNOVY</w:t>
      </w:r>
    </w:p>
    <w:p w:rsidR="00937EAF" w:rsidRPr="000C270C" w:rsidRDefault="00937EAF" w:rsidP="00937EAF">
      <w:pPr>
        <w:pStyle w:val="NoSpacing"/>
        <w:spacing w:line="276" w:lineRule="auto"/>
        <w:ind w:left="431" w:hanging="431"/>
        <w:rPr>
          <w:rFonts w:ascii="Times New Roman" w:hAnsi="Times New Roman"/>
          <w:b/>
          <w:sz w:val="28"/>
          <w:szCs w:val="28"/>
        </w:rPr>
      </w:pPr>
    </w:p>
    <w:p w:rsidR="00937EAF" w:rsidRDefault="00937EAF" w:rsidP="00937EAF">
      <w:pPr>
        <w:spacing w:line="276" w:lineRule="auto"/>
        <w:ind w:left="431" w:hanging="431"/>
        <w:rPr>
          <w:rStyle w:val="Predvolenpsmoodseku1"/>
          <w:rFonts w:ascii="Times New Roman" w:hAnsi="Times New Roman"/>
          <w:color w:val="000000"/>
          <w:sz w:val="24"/>
          <w:szCs w:val="24"/>
        </w:rPr>
      </w:pPr>
      <w:r>
        <w:rPr>
          <w:rStyle w:val="Predvolenpsmoodseku1"/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C82C67">
        <w:rPr>
          <w:rStyle w:val="Predvolenpsmoodseku1"/>
          <w:rFonts w:ascii="Times New Roman" w:hAnsi="Times New Roman"/>
          <w:color w:val="000000"/>
          <w:sz w:val="24"/>
          <w:szCs w:val="24"/>
        </w:rPr>
        <w:t xml:space="preserve">Učebné osnovy tvoria vzdelávacie štandardy jednotlivých vzdelávacích oblastí najmenej v rozsahu Štátneho vzdelávacieho programu pre </w:t>
      </w:r>
      <w:proofErr w:type="spellStart"/>
      <w:r>
        <w:rPr>
          <w:rStyle w:val="Predvolenpsmoodseku1"/>
          <w:rFonts w:ascii="Times New Roman" w:hAnsi="Times New Roman"/>
          <w:color w:val="000000"/>
          <w:sz w:val="24"/>
          <w:szCs w:val="24"/>
        </w:rPr>
        <w:t>predprimárne</w:t>
      </w:r>
      <w:proofErr w:type="spellEnd"/>
      <w:r>
        <w:rPr>
          <w:rStyle w:val="Predvolenpsmoodseku1"/>
          <w:rFonts w:ascii="Times New Roman" w:hAnsi="Times New Roman"/>
          <w:color w:val="000000"/>
          <w:sz w:val="24"/>
          <w:szCs w:val="24"/>
        </w:rPr>
        <w:t xml:space="preserve"> vzdelávanie v materských školách</w:t>
      </w:r>
      <w:r w:rsidRPr="00C82C67">
        <w:rPr>
          <w:rStyle w:val="Predvolenpsmoodseku1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Predvolenpsmoodseku1"/>
          <w:rFonts w:ascii="Times New Roman" w:hAnsi="Times New Roman"/>
          <w:color w:val="000000"/>
          <w:sz w:val="24"/>
          <w:szCs w:val="24"/>
        </w:rPr>
        <w:t>/</w:t>
      </w:r>
      <w:r w:rsidRPr="008E03B3">
        <w:rPr>
          <w:rFonts w:ascii="Times New Roman" w:hAnsi="Times New Roman"/>
          <w:sz w:val="24"/>
          <w:szCs w:val="24"/>
        </w:rPr>
        <w:t xml:space="preserve">Schválilo Ministerstvo školstva, vedy, výskumu a športu Slovenskej republiky dňa 6. júla 2016 pod číslom 2016-17780/27322:1-10A0 s </w:t>
      </w:r>
      <w:r>
        <w:rPr>
          <w:rFonts w:ascii="Times New Roman" w:hAnsi="Times New Roman"/>
          <w:sz w:val="24"/>
          <w:szCs w:val="24"/>
        </w:rPr>
        <w:t>platnosťou od 1. septembra 2016/</w:t>
      </w:r>
      <w:r w:rsidRPr="008E03B3">
        <w:rPr>
          <w:rFonts w:ascii="Times New Roman" w:hAnsi="Times New Roman"/>
          <w:sz w:val="24"/>
          <w:szCs w:val="24"/>
        </w:rPr>
        <w:t xml:space="preserve"> </w:t>
      </w:r>
      <w:r w:rsidRPr="008E03B3">
        <w:rPr>
          <w:rStyle w:val="Predvolenpsmoodseku1"/>
          <w:rFonts w:ascii="Times New Roman" w:hAnsi="Times New Roman"/>
          <w:color w:val="000000"/>
          <w:sz w:val="24"/>
          <w:szCs w:val="24"/>
        </w:rPr>
        <w:t xml:space="preserve"> </w:t>
      </w:r>
      <w:r w:rsidRPr="00C82C67">
        <w:rPr>
          <w:rStyle w:val="Predvolenpsmoodseku1"/>
          <w:rFonts w:ascii="Times New Roman" w:hAnsi="Times New Roman"/>
          <w:color w:val="000000"/>
          <w:sz w:val="24"/>
          <w:szCs w:val="24"/>
        </w:rPr>
        <w:t xml:space="preserve">v súlade </w:t>
      </w:r>
      <w:r>
        <w:rPr>
          <w:rStyle w:val="Predvolenpsmoodseku1"/>
          <w:rFonts w:ascii="Times New Roman" w:hAnsi="Times New Roman"/>
          <w:color w:val="000000"/>
          <w:sz w:val="24"/>
          <w:szCs w:val="24"/>
        </w:rPr>
        <w:t>s</w:t>
      </w:r>
      <w:r w:rsidRPr="00C82C67">
        <w:rPr>
          <w:rStyle w:val="Predvolenpsmoodseku1"/>
          <w:rFonts w:ascii="Times New Roman" w:hAnsi="Times New Roman"/>
          <w:color w:val="000000"/>
          <w:sz w:val="24"/>
          <w:szCs w:val="24"/>
        </w:rPr>
        <w:t xml:space="preserve">o zákonom č. 245/2008 Z. z. o výchove a vzdelávaní (školský zákon) a o zmene a doplnení niektorých zákonov. </w:t>
      </w:r>
    </w:p>
    <w:p w:rsidR="00937EAF" w:rsidRPr="00DC5137" w:rsidRDefault="00937EAF" w:rsidP="00937EAF">
      <w:pPr>
        <w:spacing w:line="276" w:lineRule="auto"/>
        <w:ind w:left="431" w:hanging="431"/>
        <w:rPr>
          <w:rStyle w:val="Predvolenpsmoodseku1"/>
          <w:rFonts w:ascii="Times New Roman" w:hAnsi="Times New Roman"/>
          <w:sz w:val="24"/>
          <w:szCs w:val="24"/>
        </w:rPr>
      </w:pPr>
      <w:r>
        <w:rPr>
          <w:rStyle w:val="Predvolenpsmoodseku1"/>
          <w:rFonts w:ascii="Times New Roman" w:hAnsi="Times New Roman"/>
          <w:color w:val="000000"/>
          <w:sz w:val="24"/>
          <w:szCs w:val="24"/>
        </w:rPr>
        <w:t xml:space="preserve">       /</w:t>
      </w:r>
      <w:r w:rsidRPr="00DC5137">
        <w:rPr>
          <w:rStyle w:val="Predvolenpsmoodseku1"/>
          <w:rFonts w:ascii="Times New Roman" w:hAnsi="Times New Roman"/>
          <w:sz w:val="24"/>
          <w:szCs w:val="24"/>
        </w:rPr>
        <w:t xml:space="preserve">Bližšie </w:t>
      </w:r>
      <w:r w:rsidRPr="00937EAF">
        <w:rPr>
          <w:rStyle w:val="Predvolenpsmoodseku1"/>
          <w:rFonts w:ascii="Times New Roman" w:hAnsi="Times New Roman"/>
          <w:sz w:val="24"/>
          <w:szCs w:val="24"/>
        </w:rPr>
        <w:t xml:space="preserve">na :  </w:t>
      </w:r>
      <w:hyperlink r:id="rId6" w:history="1">
        <w:r w:rsidRPr="00937EAF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http://www.statpedu.sk/sites/default/files/nove_dokumenty/statny-vzdelavaci-program/SVP_materske_skoly_2016-17780_27322_1-10A0_6jul2016.pdf/</w:t>
        </w:r>
      </w:hyperlink>
    </w:p>
    <w:p w:rsidR="00937EAF" w:rsidRPr="00DC5137" w:rsidRDefault="00937EAF" w:rsidP="00937EAF">
      <w:pPr>
        <w:spacing w:line="276" w:lineRule="auto"/>
        <w:ind w:left="431" w:hanging="431"/>
        <w:rPr>
          <w:rStyle w:val="Predvolenpsmoodseku1"/>
          <w:rFonts w:ascii="Times New Roman" w:hAnsi="Times New Roman"/>
          <w:sz w:val="24"/>
          <w:szCs w:val="24"/>
        </w:rPr>
      </w:pPr>
    </w:p>
    <w:p w:rsidR="00937EAF" w:rsidRDefault="00937EAF" w:rsidP="00937EAF">
      <w:pPr>
        <w:spacing w:line="276" w:lineRule="auto"/>
        <w:ind w:left="431" w:hanging="431"/>
        <w:rPr>
          <w:b/>
          <w:bCs/>
        </w:rPr>
      </w:pPr>
    </w:p>
    <w:p w:rsidR="00937EAF" w:rsidRDefault="00937EAF" w:rsidP="00937EAF">
      <w:pPr>
        <w:spacing w:line="276" w:lineRule="auto"/>
        <w:ind w:left="431" w:hanging="431"/>
        <w:rPr>
          <w:b/>
          <w:bCs/>
        </w:rPr>
      </w:pPr>
    </w:p>
    <w:p w:rsidR="00937EAF" w:rsidRDefault="00937EAF" w:rsidP="00937EAF">
      <w:pPr>
        <w:spacing w:line="276" w:lineRule="auto"/>
        <w:ind w:left="431" w:hanging="431"/>
        <w:rPr>
          <w:b/>
          <w:bCs/>
        </w:rPr>
      </w:pPr>
    </w:p>
    <w:p w:rsidR="00937EAF" w:rsidRDefault="00937EAF" w:rsidP="00937EAF">
      <w:pPr>
        <w:pStyle w:val="NoSpacing"/>
        <w:spacing w:line="276" w:lineRule="auto"/>
        <w:ind w:left="431" w:hanging="431"/>
        <w:rPr>
          <w:rFonts w:ascii="Times New Roman" w:hAnsi="Times New Roman"/>
          <w:b/>
          <w:sz w:val="28"/>
          <w:szCs w:val="28"/>
        </w:rPr>
      </w:pPr>
      <w:r w:rsidRPr="00183854">
        <w:rPr>
          <w:rFonts w:ascii="Times New Roman" w:hAnsi="Times New Roman"/>
          <w:b/>
          <w:sz w:val="28"/>
          <w:szCs w:val="28"/>
        </w:rPr>
        <w:lastRenderedPageBreak/>
        <w:t xml:space="preserve">5.1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854">
        <w:rPr>
          <w:rFonts w:ascii="Times New Roman" w:hAnsi="Times New Roman"/>
          <w:b/>
          <w:sz w:val="28"/>
          <w:szCs w:val="28"/>
        </w:rPr>
        <w:t>VÝCHODISKÁ PLÁNOVANIA</w:t>
      </w:r>
    </w:p>
    <w:p w:rsidR="00937EAF" w:rsidRPr="00183854" w:rsidRDefault="00937EAF" w:rsidP="00937EAF">
      <w:pPr>
        <w:pStyle w:val="NoSpacing"/>
        <w:spacing w:line="276" w:lineRule="auto"/>
        <w:ind w:left="431" w:hanging="431"/>
        <w:rPr>
          <w:rFonts w:ascii="Times New Roman" w:hAnsi="Times New Roman"/>
          <w:b/>
          <w:sz w:val="28"/>
          <w:szCs w:val="28"/>
        </w:rPr>
      </w:pPr>
    </w:p>
    <w:p w:rsidR="00937EAF" w:rsidRDefault="00937EAF" w:rsidP="00937EAF">
      <w:pPr>
        <w:pStyle w:val="Zarkazkladnhotextu21"/>
        <w:spacing w:line="276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              </w:t>
      </w:r>
      <w:r w:rsidRPr="00C82C67">
        <w:rPr>
          <w:sz w:val="24"/>
        </w:rPr>
        <w:t xml:space="preserve">Pri plánovaní </w:t>
      </w:r>
      <w:proofErr w:type="spellStart"/>
      <w:r w:rsidRPr="00C82C67">
        <w:rPr>
          <w:sz w:val="24"/>
        </w:rPr>
        <w:t>výchovno</w:t>
      </w:r>
      <w:proofErr w:type="spellEnd"/>
      <w:r w:rsidRPr="00C82C67">
        <w:rPr>
          <w:sz w:val="24"/>
        </w:rPr>
        <w:t xml:space="preserve">- vzdelávacej činnosti v našej </w:t>
      </w:r>
      <w:r>
        <w:rPr>
          <w:sz w:val="24"/>
        </w:rPr>
        <w:t>materskej škole vychádzame:</w:t>
      </w:r>
    </w:p>
    <w:p w:rsidR="00937EAF" w:rsidRPr="00C82C67" w:rsidRDefault="00937EAF" w:rsidP="00937EAF">
      <w:pPr>
        <w:pStyle w:val="Zarkazkladnhotextu21"/>
        <w:spacing w:line="276" w:lineRule="auto"/>
        <w:ind w:left="0" w:firstLine="0"/>
        <w:jc w:val="left"/>
        <w:rPr>
          <w:sz w:val="24"/>
        </w:rPr>
      </w:pPr>
    </w:p>
    <w:p w:rsidR="00937EAF" w:rsidRPr="00C82C67" w:rsidRDefault="00937EAF" w:rsidP="00937EAF">
      <w:pPr>
        <w:pStyle w:val="Zarkazkladnhotextu21"/>
        <w:numPr>
          <w:ilvl w:val="1"/>
          <w:numId w:val="7"/>
        </w:numPr>
        <w:spacing w:line="276" w:lineRule="auto"/>
        <w:jc w:val="left"/>
        <w:rPr>
          <w:sz w:val="24"/>
        </w:rPr>
      </w:pPr>
      <w:r>
        <w:rPr>
          <w:sz w:val="24"/>
        </w:rPr>
        <w:t>z obsahu Š</w:t>
      </w:r>
      <w:r w:rsidRPr="00C82C67">
        <w:rPr>
          <w:sz w:val="24"/>
        </w:rPr>
        <w:t xml:space="preserve">tátneho vzdelávacieho programu </w:t>
      </w:r>
      <w:r>
        <w:rPr>
          <w:sz w:val="24"/>
        </w:rPr>
        <w:t xml:space="preserve">a </w:t>
      </w:r>
      <w:r w:rsidRPr="00C82C67">
        <w:rPr>
          <w:sz w:val="24"/>
        </w:rPr>
        <w:t>š</w:t>
      </w:r>
      <w:r>
        <w:rPr>
          <w:sz w:val="24"/>
        </w:rPr>
        <w:t>kolského vzdelávacieho programu</w:t>
      </w:r>
    </w:p>
    <w:p w:rsidR="00937EAF" w:rsidRPr="00C82C67" w:rsidRDefault="00937EAF" w:rsidP="00937EAF">
      <w:pPr>
        <w:pStyle w:val="Zarkazkladnhotextu21"/>
        <w:numPr>
          <w:ilvl w:val="1"/>
          <w:numId w:val="7"/>
        </w:numPr>
        <w:spacing w:line="276" w:lineRule="auto"/>
        <w:jc w:val="left"/>
        <w:rPr>
          <w:sz w:val="24"/>
        </w:rPr>
      </w:pPr>
      <w:r w:rsidRPr="00C82C67">
        <w:rPr>
          <w:sz w:val="24"/>
        </w:rPr>
        <w:t>z vlastných cieľov a poslania výchovy a vzdelávania</w:t>
      </w:r>
    </w:p>
    <w:p w:rsidR="00937EAF" w:rsidRPr="00C82C67" w:rsidRDefault="00937EAF" w:rsidP="00937EAF">
      <w:pPr>
        <w:pStyle w:val="Zarkazkladnhotextu21"/>
        <w:numPr>
          <w:ilvl w:val="1"/>
          <w:numId w:val="7"/>
        </w:numPr>
        <w:spacing w:line="276" w:lineRule="auto"/>
        <w:jc w:val="left"/>
        <w:rPr>
          <w:sz w:val="24"/>
        </w:rPr>
      </w:pPr>
      <w:r w:rsidRPr="00C82C67">
        <w:rPr>
          <w:sz w:val="24"/>
        </w:rPr>
        <w:t>z odporúčaní Centra špeciálno-pedagogického poradenstva pre deti so ŠVVP</w:t>
      </w:r>
    </w:p>
    <w:p w:rsidR="00937EAF" w:rsidRPr="001853B8" w:rsidRDefault="00937EAF" w:rsidP="00937EAF">
      <w:pPr>
        <w:pStyle w:val="Zarkazkladnhotextu21"/>
        <w:spacing w:line="276" w:lineRule="auto"/>
        <w:ind w:left="431" w:hanging="431"/>
        <w:jc w:val="left"/>
        <w:rPr>
          <w:sz w:val="24"/>
        </w:rPr>
      </w:pPr>
      <w:r>
        <w:rPr>
          <w:sz w:val="24"/>
        </w:rPr>
        <w:t xml:space="preserve">                  </w:t>
      </w:r>
      <w:r w:rsidRPr="001853B8">
        <w:rPr>
          <w:sz w:val="24"/>
        </w:rPr>
        <w:t>Výchovno-vzdelávacia činnosť je plánovaná týždenne vzhľadom na špecifiká práce v materskej škole s celodennou výchovou a vzdelávaním.</w:t>
      </w:r>
    </w:p>
    <w:p w:rsidR="00937EAF" w:rsidRPr="001853B8" w:rsidRDefault="00937EAF" w:rsidP="00937EAF">
      <w:pPr>
        <w:pStyle w:val="Zarkazkladnhotextu21"/>
        <w:spacing w:line="276" w:lineRule="auto"/>
        <w:ind w:left="431" w:hanging="431"/>
        <w:jc w:val="left"/>
        <w:rPr>
          <w:sz w:val="24"/>
        </w:rPr>
      </w:pPr>
      <w:r w:rsidRPr="001853B8">
        <w:rPr>
          <w:sz w:val="24"/>
        </w:rPr>
        <w:t xml:space="preserve">    </w:t>
      </w:r>
      <w:r>
        <w:rPr>
          <w:sz w:val="24"/>
        </w:rPr>
        <w:t xml:space="preserve">              </w:t>
      </w:r>
      <w:r w:rsidRPr="001853B8">
        <w:rPr>
          <w:sz w:val="24"/>
        </w:rPr>
        <w:t>Plán výchovno-vzdelávacej činnosti je súčasťou prípravy na výchovno-vzdelávaciu činnosť. Forma a spôsob vedenia sú schválené pedagogickou radou. Plán vypracúvajú učiteľky  konkrétnej triedy po vzájomnej spolupráci</w:t>
      </w:r>
      <w:r>
        <w:rPr>
          <w:sz w:val="24"/>
        </w:rPr>
        <w:t>,</w:t>
      </w:r>
      <w:r w:rsidRPr="001853B8">
        <w:rPr>
          <w:sz w:val="24"/>
        </w:rPr>
        <w:t xml:space="preserve"> v rámci prípravy na </w:t>
      </w:r>
      <w:proofErr w:type="spellStart"/>
      <w:r w:rsidRPr="001853B8">
        <w:rPr>
          <w:sz w:val="24"/>
        </w:rPr>
        <w:t>výchovno</w:t>
      </w:r>
      <w:proofErr w:type="spellEnd"/>
      <w:r w:rsidRPr="001853B8">
        <w:rPr>
          <w:sz w:val="24"/>
        </w:rPr>
        <w:t>- vzdelávaciu činnosť. Učiteľky pri plánovaní  vychádzajú z poznania aktuálnej úrovne detí</w:t>
      </w:r>
      <w:r>
        <w:rPr>
          <w:sz w:val="24"/>
        </w:rPr>
        <w:t xml:space="preserve"> </w:t>
      </w:r>
      <w:r w:rsidRPr="001853B8">
        <w:rPr>
          <w:sz w:val="24"/>
        </w:rPr>
        <w:t xml:space="preserve"> </w:t>
      </w:r>
      <w:r w:rsidRPr="00C82C67">
        <w:rPr>
          <w:sz w:val="24"/>
        </w:rPr>
        <w:t xml:space="preserve">s prihliadnutím na </w:t>
      </w:r>
      <w:r>
        <w:rPr>
          <w:sz w:val="24"/>
        </w:rPr>
        <w:t xml:space="preserve">ich </w:t>
      </w:r>
      <w:proofErr w:type="spellStart"/>
      <w:r w:rsidRPr="00C82C67">
        <w:rPr>
          <w:sz w:val="24"/>
        </w:rPr>
        <w:t>sociokultúrne</w:t>
      </w:r>
      <w:proofErr w:type="spellEnd"/>
      <w:r w:rsidRPr="00C82C67">
        <w:rPr>
          <w:sz w:val="24"/>
        </w:rPr>
        <w:t xml:space="preserve"> prostredie</w:t>
      </w:r>
      <w:r>
        <w:rPr>
          <w:sz w:val="24"/>
        </w:rPr>
        <w:t>, z ktorého pochádzajú.</w:t>
      </w:r>
      <w:r w:rsidRPr="00C82C67">
        <w:rPr>
          <w:sz w:val="24"/>
        </w:rPr>
        <w:t xml:space="preserve"> </w:t>
      </w:r>
      <w:r w:rsidRPr="001853B8">
        <w:rPr>
          <w:sz w:val="24"/>
        </w:rPr>
        <w:t>Súčasťou plánovania je zohľadnenie vymedzených tém, ktoré sú interným materiálom materskej školy. Voľba konkrétnej témy a dĺžka jej časového úseku je na uvážení a dohode učiteliek danej triedy. Jednotlivé témy predstavujú ucelenú formu  obsahu vzdelávania a zohľadňujú podmienky našej materskej školy. Podľa potreby učiteliek danej triedy je možné ich zlúčiť, prípadne zmeniť ich poradie z dôvodu materiálno-technického zabezpečenia plánovaných aktivít v triedach.</w:t>
      </w:r>
    </w:p>
    <w:p w:rsidR="00937EAF" w:rsidRPr="001853B8" w:rsidRDefault="00937EAF" w:rsidP="00937EAF">
      <w:pPr>
        <w:pStyle w:val="Zarkazkladnhotextu21"/>
        <w:spacing w:line="276" w:lineRule="auto"/>
        <w:ind w:left="431" w:hanging="431"/>
        <w:jc w:val="left"/>
        <w:rPr>
          <w:sz w:val="24"/>
        </w:rPr>
      </w:pPr>
    </w:p>
    <w:p w:rsidR="00937EAF" w:rsidRDefault="00937EAF" w:rsidP="00937EAF">
      <w:pPr>
        <w:pStyle w:val="Zarkazkladnhotextu21"/>
        <w:spacing w:line="276" w:lineRule="auto"/>
        <w:ind w:left="431" w:hanging="431"/>
        <w:jc w:val="left"/>
        <w:rPr>
          <w:sz w:val="24"/>
        </w:rPr>
      </w:pPr>
    </w:p>
    <w:p w:rsidR="00937EAF" w:rsidRPr="00597E66" w:rsidRDefault="00937EAF" w:rsidP="00937EAF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597E66">
        <w:rPr>
          <w:rFonts w:ascii="Times New Roman" w:hAnsi="Times New Roman"/>
          <w:b/>
          <w:bCs/>
          <w:caps/>
          <w:sz w:val="28"/>
          <w:szCs w:val="28"/>
        </w:rPr>
        <w:t>.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  </w:t>
      </w:r>
      <w:r w:rsidRPr="00597E66">
        <w:rPr>
          <w:rFonts w:ascii="Times New Roman" w:hAnsi="Times New Roman"/>
          <w:b/>
          <w:bCs/>
          <w:caps/>
          <w:sz w:val="28"/>
          <w:szCs w:val="28"/>
        </w:rPr>
        <w:t>Vyučovací jazyk</w:t>
      </w:r>
    </w:p>
    <w:p w:rsidR="00937EAF" w:rsidRDefault="00937EAF" w:rsidP="00937EAF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b/>
          <w:bCs/>
          <w:sz w:val="28"/>
          <w:szCs w:val="28"/>
        </w:rPr>
      </w:pPr>
    </w:p>
    <w:p w:rsidR="00937EAF" w:rsidRPr="00FF2924" w:rsidRDefault="00937EAF" w:rsidP="00937EAF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</w:rPr>
        <w:t xml:space="preserve">              </w:t>
      </w:r>
      <w:r w:rsidRPr="00FF2924">
        <w:rPr>
          <w:rFonts w:ascii="Times New Roman" w:hAnsi="Times New Roman"/>
          <w:sz w:val="24"/>
          <w:szCs w:val="24"/>
        </w:rPr>
        <w:t xml:space="preserve">Podľa § 12 </w:t>
      </w:r>
      <w:r w:rsidRPr="005742A7">
        <w:rPr>
          <w:rFonts w:ascii="Times New Roman" w:hAnsi="Times New Roman"/>
          <w:sz w:val="24"/>
          <w:szCs w:val="24"/>
        </w:rPr>
        <w:t>zákona 245/20</w:t>
      </w:r>
      <w:r>
        <w:rPr>
          <w:rFonts w:ascii="Times New Roman" w:hAnsi="Times New Roman"/>
          <w:sz w:val="24"/>
          <w:szCs w:val="24"/>
        </w:rPr>
        <w:t xml:space="preserve">08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o výchove a vzdelávaní /školský zákon/ </w:t>
      </w:r>
      <w:r w:rsidRPr="00FF2924">
        <w:rPr>
          <w:rFonts w:ascii="Times New Roman" w:hAnsi="Times New Roman"/>
          <w:sz w:val="24"/>
          <w:szCs w:val="24"/>
        </w:rPr>
        <w:t xml:space="preserve">je vyučovacím </w:t>
      </w:r>
      <w:r>
        <w:rPr>
          <w:rFonts w:ascii="Times New Roman" w:hAnsi="Times New Roman"/>
          <w:sz w:val="24"/>
          <w:szCs w:val="24"/>
        </w:rPr>
        <w:t>jazykom v našej materskej škole štátny jazyk Slovenskej republiky -slovenský jazyk</w:t>
      </w:r>
      <w:r w:rsidRPr="00FF2924">
        <w:rPr>
          <w:rFonts w:ascii="Times New Roman" w:hAnsi="Times New Roman"/>
          <w:sz w:val="24"/>
          <w:szCs w:val="24"/>
        </w:rPr>
        <w:t>.</w:t>
      </w:r>
    </w:p>
    <w:p w:rsidR="00937EAF" w:rsidRPr="00FF2924" w:rsidRDefault="00937EAF" w:rsidP="00937EAF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bCs/>
          <w:sz w:val="24"/>
          <w:szCs w:val="24"/>
        </w:rPr>
      </w:pPr>
    </w:p>
    <w:p w:rsidR="00937EAF" w:rsidRPr="00FF2924" w:rsidRDefault="00937EAF" w:rsidP="00937EAF">
      <w:pPr>
        <w:spacing w:line="276" w:lineRule="auto"/>
        <w:ind w:left="431" w:hanging="431"/>
        <w:rPr>
          <w:rFonts w:ascii="Times New Roman" w:hAnsi="Times New Roman"/>
          <w:b/>
          <w:bCs/>
          <w:sz w:val="24"/>
          <w:szCs w:val="24"/>
        </w:rPr>
      </w:pPr>
    </w:p>
    <w:p w:rsidR="00937EAF" w:rsidRPr="000D3EAC" w:rsidRDefault="00937EAF" w:rsidP="00937EAF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b/>
          <w:bCs/>
          <w:caps/>
          <w:sz w:val="28"/>
          <w:szCs w:val="28"/>
        </w:rPr>
      </w:pPr>
      <w:r w:rsidRPr="00597E66">
        <w:rPr>
          <w:rFonts w:ascii="Times New Roman" w:hAnsi="Times New Roman"/>
          <w:b/>
          <w:bCs/>
          <w:caps/>
          <w:sz w:val="28"/>
          <w:szCs w:val="28"/>
        </w:rPr>
        <w:t>7.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  </w:t>
      </w:r>
      <w:r w:rsidRPr="00597E66">
        <w:rPr>
          <w:rFonts w:ascii="Times New Roman" w:hAnsi="Times New Roman"/>
          <w:b/>
          <w:bCs/>
          <w:caps/>
          <w:sz w:val="28"/>
          <w:szCs w:val="28"/>
        </w:rPr>
        <w:t xml:space="preserve">SPôSOB A PODMIENKY UKONČOVANIA  VÝCHOVY A VZDELÁVANIA A VYDÁVANIE DOKLADU O ZÍSKANOM VZDELANÍ </w:t>
      </w:r>
    </w:p>
    <w:p w:rsidR="00937EAF" w:rsidRPr="006C44EB" w:rsidRDefault="00937EAF" w:rsidP="00937EAF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b/>
          <w:bCs/>
          <w:sz w:val="28"/>
          <w:szCs w:val="28"/>
        </w:rPr>
      </w:pPr>
    </w:p>
    <w:p w:rsidR="00937EAF" w:rsidRPr="00A55C16" w:rsidRDefault="00937EAF" w:rsidP="00937EAF">
      <w:pPr>
        <w:pStyle w:val="Zkladntext21"/>
        <w:numPr>
          <w:ilvl w:val="0"/>
          <w:numId w:val="1"/>
        </w:numPr>
        <w:spacing w:line="276" w:lineRule="auto"/>
        <w:ind w:left="431" w:hanging="431"/>
        <w:jc w:val="left"/>
        <w:rPr>
          <w:sz w:val="24"/>
        </w:rPr>
      </w:pPr>
      <w:r>
        <w:rPr>
          <w:sz w:val="24"/>
        </w:rPr>
        <w:t xml:space="preserve">                </w:t>
      </w:r>
      <w:proofErr w:type="spellStart"/>
      <w:r w:rsidRPr="00A55C16">
        <w:rPr>
          <w:sz w:val="24"/>
        </w:rPr>
        <w:t>Predprimárne</w:t>
      </w:r>
      <w:proofErr w:type="spellEnd"/>
      <w:r w:rsidRPr="00A55C16">
        <w:rPr>
          <w:sz w:val="24"/>
        </w:rPr>
        <w:t xml:space="preserve"> vzdelávanie ukončuje dieťa spravidla v šiestom roku, v ktorom do 31. augusta dosiahne šiesty rok veku a dosiahne školskú spôsobilosť. Predškolské vzdelávanie môže dieťa ukončiť aj vtedy, ak nedovŕšilo šiesty rok veku, ale podľa vyjadrenia príslušného zariadenia výchovného poradenstva a prevencie a všeobecného lekára pre deti a dorast môže pl</w:t>
      </w:r>
      <w:r>
        <w:rPr>
          <w:sz w:val="24"/>
        </w:rPr>
        <w:t>niť povinnú školskú dochádzku  /</w:t>
      </w:r>
      <w:r w:rsidRPr="00A55C16">
        <w:rPr>
          <w:sz w:val="24"/>
        </w:rPr>
        <w:t>predčasné zaškole</w:t>
      </w:r>
      <w:r>
        <w:rPr>
          <w:sz w:val="24"/>
        </w:rPr>
        <w:t>nie dieťaťa na žiadosť rodičov /</w:t>
      </w:r>
      <w:r w:rsidRPr="00A55C16">
        <w:rPr>
          <w:sz w:val="24"/>
        </w:rPr>
        <w:t>.</w:t>
      </w:r>
    </w:p>
    <w:p w:rsidR="00937EAF" w:rsidRPr="00A55C16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A55C1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55C16">
        <w:rPr>
          <w:rFonts w:ascii="Times New Roman" w:hAnsi="Times New Roman"/>
          <w:sz w:val="24"/>
          <w:szCs w:val="24"/>
        </w:rPr>
        <w:t xml:space="preserve">Materská škola vydáva doklad o získanom stupni vzdelania - osvedčenie o absolvovaní </w:t>
      </w:r>
      <w:proofErr w:type="spellStart"/>
      <w:r w:rsidRPr="00A55C16">
        <w:rPr>
          <w:rFonts w:ascii="Times New Roman" w:hAnsi="Times New Roman"/>
          <w:sz w:val="24"/>
          <w:szCs w:val="24"/>
        </w:rPr>
        <w:t>predprimárneho</w:t>
      </w:r>
      <w:proofErr w:type="spellEnd"/>
      <w:r w:rsidRPr="00A55C16">
        <w:rPr>
          <w:rFonts w:ascii="Times New Roman" w:hAnsi="Times New Roman"/>
          <w:sz w:val="24"/>
          <w:szCs w:val="24"/>
        </w:rPr>
        <w:t xml:space="preserve"> vzdelávania.  </w:t>
      </w:r>
    </w:p>
    <w:p w:rsidR="00937EAF" w:rsidRPr="00597E66" w:rsidRDefault="00937EAF" w:rsidP="00937EAF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</w:t>
      </w:r>
      <w:r w:rsidRPr="00A55C16">
        <w:rPr>
          <w:rFonts w:ascii="Times New Roman" w:hAnsi="Times New Roman"/>
          <w:sz w:val="24"/>
          <w:szCs w:val="24"/>
        </w:rPr>
        <w:t xml:space="preserve">Odovzdávanie osvedčení o získaní </w:t>
      </w:r>
      <w:proofErr w:type="spellStart"/>
      <w:r w:rsidRPr="00A55C16">
        <w:rPr>
          <w:rFonts w:ascii="Times New Roman" w:hAnsi="Times New Roman"/>
          <w:sz w:val="24"/>
          <w:szCs w:val="24"/>
        </w:rPr>
        <w:t>predprimárneho</w:t>
      </w:r>
      <w:proofErr w:type="spellEnd"/>
      <w:r w:rsidRPr="00A55C16">
        <w:rPr>
          <w:rFonts w:ascii="Times New Roman" w:hAnsi="Times New Roman"/>
          <w:sz w:val="24"/>
          <w:szCs w:val="24"/>
        </w:rPr>
        <w:t xml:space="preserve"> vzdelania sa uskutočňuje „Rozlúčkou s predškolákmi“ spojenou s kultúrnym programom, pasovaním za školákov a odovzdávaním spomienkových darčekov na materskú školu</w:t>
      </w:r>
      <w:r w:rsidRPr="00A55C16">
        <w:rPr>
          <w:sz w:val="24"/>
          <w:szCs w:val="24"/>
        </w:rPr>
        <w:t>.</w:t>
      </w:r>
    </w:p>
    <w:p w:rsidR="00937EAF" w:rsidRPr="0025681D" w:rsidRDefault="00937EAF" w:rsidP="00937EAF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b/>
          <w:bCs/>
          <w:sz w:val="28"/>
          <w:szCs w:val="28"/>
        </w:rPr>
      </w:pPr>
    </w:p>
    <w:p w:rsidR="00937EAF" w:rsidRPr="00497357" w:rsidRDefault="00937EAF" w:rsidP="00937EAF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8.</w:t>
      </w:r>
      <w:r>
        <w:rPr>
          <w:rFonts w:ascii="Times New Roman" w:hAnsi="Times New Roman"/>
          <w:b/>
          <w:bCs/>
          <w:sz w:val="28"/>
        </w:rPr>
        <w:t xml:space="preserve">  </w:t>
      </w:r>
      <w:r w:rsidRPr="00104462">
        <w:rPr>
          <w:rFonts w:ascii="Times New Roman" w:hAnsi="Times New Roman"/>
          <w:b/>
          <w:bCs/>
          <w:caps/>
          <w:sz w:val="28"/>
        </w:rPr>
        <w:t>Personálne zabezpečenie materskej školy</w:t>
      </w:r>
    </w:p>
    <w:p w:rsidR="00937EAF" w:rsidRDefault="00937EAF" w:rsidP="00937EAF">
      <w:pPr>
        <w:pStyle w:val="Zarkazkladnhotextu21"/>
        <w:numPr>
          <w:ilvl w:val="0"/>
          <w:numId w:val="1"/>
        </w:numPr>
        <w:tabs>
          <w:tab w:val="left" w:pos="2835"/>
        </w:tabs>
        <w:spacing w:line="276" w:lineRule="auto"/>
        <w:ind w:left="431" w:hanging="431"/>
        <w:jc w:val="left"/>
        <w:rPr>
          <w:sz w:val="24"/>
        </w:rPr>
      </w:pPr>
      <w:r w:rsidRPr="00A55C16">
        <w:rPr>
          <w:sz w:val="24"/>
        </w:rPr>
        <w:t xml:space="preserve">        </w:t>
      </w:r>
    </w:p>
    <w:p w:rsidR="00937EAF" w:rsidRDefault="00937EAF" w:rsidP="00937EAF">
      <w:pPr>
        <w:pStyle w:val="Zarkazkladnhotextu21"/>
        <w:numPr>
          <w:ilvl w:val="0"/>
          <w:numId w:val="1"/>
        </w:numPr>
        <w:tabs>
          <w:tab w:val="left" w:pos="2835"/>
        </w:tabs>
        <w:spacing w:line="276" w:lineRule="auto"/>
        <w:ind w:left="431" w:hanging="431"/>
        <w:jc w:val="left"/>
        <w:rPr>
          <w:sz w:val="24"/>
        </w:rPr>
      </w:pPr>
      <w:r w:rsidRPr="007725E0">
        <w:rPr>
          <w:sz w:val="24"/>
        </w:rPr>
        <w:t xml:space="preserve"> </w:t>
      </w:r>
      <w:r>
        <w:rPr>
          <w:sz w:val="24"/>
        </w:rPr>
        <w:t xml:space="preserve">              </w:t>
      </w:r>
      <w:r w:rsidRPr="007725E0">
        <w:rPr>
          <w:sz w:val="24"/>
        </w:rPr>
        <w:t xml:space="preserve">Materská škola má 9 zamestnancov, z toho 8 pedagogických. </w:t>
      </w:r>
      <w:proofErr w:type="spellStart"/>
      <w:r w:rsidRPr="007725E0">
        <w:rPr>
          <w:sz w:val="24"/>
        </w:rPr>
        <w:t>Výchovno</w:t>
      </w:r>
      <w:proofErr w:type="spellEnd"/>
      <w:r>
        <w:rPr>
          <w:sz w:val="24"/>
        </w:rPr>
        <w:t xml:space="preserve">- </w:t>
      </w:r>
      <w:r w:rsidRPr="007725E0">
        <w:rPr>
          <w:sz w:val="24"/>
        </w:rPr>
        <w:t xml:space="preserve">vzdelávaciu činnosť zabezpečujú pedagogickí zamestnanci materskej školy, ktorí spĺňajú kvalifikačné predpoklady v súlade so zákonom č. 317/2009 o pedagogických zamestnancoch a odborných zamestnancoch a o zmene a doplnení niektorých zákonov a s vyhláškou </w:t>
      </w:r>
      <w:proofErr w:type="spellStart"/>
      <w:r w:rsidRPr="007725E0">
        <w:rPr>
          <w:sz w:val="24"/>
        </w:rPr>
        <w:t>MŠVVaŠ</w:t>
      </w:r>
      <w:proofErr w:type="spellEnd"/>
      <w:r w:rsidRPr="007725E0">
        <w:rPr>
          <w:sz w:val="24"/>
        </w:rPr>
        <w:t xml:space="preserve"> SR č. 437/2009 Z. z., ktorou sa ustanovujú kvalifikačné predpoklady a osobitné kvalifikačné požiadavky pre jednotlivé kategórie pedagogických zamestnancov a odborných zamestnancov v znení neskorších predpisov. </w:t>
      </w:r>
    </w:p>
    <w:p w:rsidR="00937EAF" w:rsidRPr="007725E0" w:rsidRDefault="00937EAF" w:rsidP="00937EAF">
      <w:pPr>
        <w:pStyle w:val="Zarkazkladnhotextu21"/>
        <w:numPr>
          <w:ilvl w:val="0"/>
          <w:numId w:val="1"/>
        </w:numPr>
        <w:tabs>
          <w:tab w:val="left" w:pos="2835"/>
        </w:tabs>
        <w:spacing w:line="276" w:lineRule="auto"/>
        <w:ind w:left="431" w:hanging="431"/>
        <w:jc w:val="left"/>
        <w:rPr>
          <w:sz w:val="24"/>
        </w:rPr>
      </w:pPr>
      <w:r>
        <w:rPr>
          <w:sz w:val="24"/>
        </w:rPr>
        <w:t xml:space="preserve">                 </w:t>
      </w:r>
      <w:r w:rsidRPr="007725E0">
        <w:rPr>
          <w:sz w:val="24"/>
        </w:rPr>
        <w:t>Z pedagogi</w:t>
      </w:r>
      <w:r>
        <w:rPr>
          <w:sz w:val="24"/>
        </w:rPr>
        <w:t xml:space="preserve">ckých zamestnancov má 6 </w:t>
      </w:r>
      <w:r w:rsidRPr="007725E0">
        <w:rPr>
          <w:sz w:val="24"/>
        </w:rPr>
        <w:t>učiteliek ukončené stredné odborné vzdelanie v odbore učiteľstvo pre mat</w:t>
      </w:r>
      <w:r>
        <w:rPr>
          <w:sz w:val="24"/>
        </w:rPr>
        <w:t>erské školy, 1 učiteľka má ukončený druhý</w:t>
      </w:r>
      <w:r w:rsidRPr="007725E0">
        <w:rPr>
          <w:sz w:val="24"/>
        </w:rPr>
        <w:t xml:space="preserve"> stupeň vysokoškolského štúdia v študijnom </w:t>
      </w:r>
      <w:r>
        <w:rPr>
          <w:sz w:val="24"/>
        </w:rPr>
        <w:t>odbore - Sociálna práca. Zástupkyňa riaditeľky ZŠ pre MŠ,</w:t>
      </w:r>
      <w:r w:rsidRPr="007725E0">
        <w:rPr>
          <w:sz w:val="24"/>
        </w:rPr>
        <w:t xml:space="preserve"> ukončila prvý stupeň vysokoškolského štúdia v študijnom odbore</w:t>
      </w:r>
      <w:r>
        <w:rPr>
          <w:sz w:val="24"/>
        </w:rPr>
        <w:t>-</w:t>
      </w:r>
      <w:r w:rsidRPr="007725E0">
        <w:rPr>
          <w:sz w:val="24"/>
        </w:rPr>
        <w:t xml:space="preserve"> Predškolská a elementárna pedag</w:t>
      </w:r>
      <w:r>
        <w:rPr>
          <w:sz w:val="24"/>
        </w:rPr>
        <w:t xml:space="preserve">ogika, má ukončené funkčné vzdelávanie a 1. atestačnú skúšku. </w:t>
      </w:r>
      <w:r w:rsidRPr="007725E0">
        <w:rPr>
          <w:sz w:val="24"/>
        </w:rPr>
        <w:t>Učiteľky si rozširujú a dopĺňajú kvali</w:t>
      </w:r>
      <w:r>
        <w:rPr>
          <w:sz w:val="24"/>
        </w:rPr>
        <w:t xml:space="preserve">fikáciu </w:t>
      </w:r>
      <w:r w:rsidRPr="007725E0">
        <w:rPr>
          <w:sz w:val="24"/>
        </w:rPr>
        <w:t xml:space="preserve"> priebežným vzdelávaním, ktoré organizuje MPC Bratislava.</w:t>
      </w:r>
      <w:r w:rsidRPr="00814C69">
        <w:rPr>
          <w:sz w:val="24"/>
        </w:rPr>
        <w:t xml:space="preserve"> </w:t>
      </w:r>
      <w:r w:rsidRPr="007725E0">
        <w:rPr>
          <w:sz w:val="24"/>
        </w:rPr>
        <w:t xml:space="preserve">Individuálne sa venujú </w:t>
      </w:r>
      <w:proofErr w:type="spellStart"/>
      <w:r w:rsidRPr="007725E0">
        <w:rPr>
          <w:sz w:val="24"/>
        </w:rPr>
        <w:t>samoštúdiu</w:t>
      </w:r>
      <w:proofErr w:type="spellEnd"/>
      <w:r w:rsidRPr="007725E0">
        <w:rPr>
          <w:sz w:val="24"/>
        </w:rPr>
        <w:t xml:space="preserve"> zameranému na rozvoj a dopĺňanie pracovných a profesijných kompetencií učiteliek. </w:t>
      </w:r>
    </w:p>
    <w:p w:rsidR="00937EAF" w:rsidRDefault="00937EAF" w:rsidP="00937EAF">
      <w:pPr>
        <w:pStyle w:val="Zarkazkladnhotextu21"/>
        <w:numPr>
          <w:ilvl w:val="0"/>
          <w:numId w:val="1"/>
        </w:numPr>
        <w:tabs>
          <w:tab w:val="left" w:pos="2835"/>
        </w:tabs>
        <w:spacing w:line="276" w:lineRule="auto"/>
        <w:ind w:left="431" w:hanging="431"/>
        <w:jc w:val="left"/>
        <w:rPr>
          <w:sz w:val="24"/>
        </w:rPr>
      </w:pPr>
      <w:r>
        <w:rPr>
          <w:sz w:val="24"/>
        </w:rPr>
        <w:t xml:space="preserve">       </w:t>
      </w:r>
      <w:r w:rsidRPr="00814C69">
        <w:rPr>
          <w:sz w:val="24"/>
        </w:rPr>
        <w:t>V materskej škole pracuje interné metodické združenie.</w:t>
      </w:r>
    </w:p>
    <w:p w:rsidR="00937EAF" w:rsidRPr="00814C69" w:rsidRDefault="00937EAF" w:rsidP="00937EAF">
      <w:pPr>
        <w:pStyle w:val="Zarkazkladnhotextu21"/>
        <w:numPr>
          <w:ilvl w:val="0"/>
          <w:numId w:val="1"/>
        </w:numPr>
        <w:tabs>
          <w:tab w:val="left" w:pos="2835"/>
        </w:tabs>
        <w:spacing w:line="276" w:lineRule="auto"/>
        <w:ind w:left="431" w:hanging="431"/>
        <w:jc w:val="left"/>
        <w:rPr>
          <w:sz w:val="24"/>
        </w:rPr>
      </w:pPr>
    </w:p>
    <w:p w:rsidR="00937EAF" w:rsidRPr="00814C69" w:rsidRDefault="00937EAF" w:rsidP="00937EAF">
      <w:pPr>
        <w:pStyle w:val="Zarkazkladnhotextu21"/>
        <w:numPr>
          <w:ilvl w:val="0"/>
          <w:numId w:val="1"/>
        </w:numPr>
        <w:tabs>
          <w:tab w:val="left" w:pos="2835"/>
        </w:tabs>
        <w:spacing w:line="276" w:lineRule="auto"/>
        <w:ind w:left="431" w:hanging="431"/>
        <w:jc w:val="left"/>
        <w:rPr>
          <w:sz w:val="24"/>
        </w:rPr>
      </w:pPr>
      <w:r w:rsidRPr="00814C69">
        <w:rPr>
          <w:sz w:val="24"/>
        </w:rPr>
        <w:t xml:space="preserve">                </w:t>
      </w:r>
    </w:p>
    <w:p w:rsidR="00937EAF" w:rsidRDefault="00937EAF" w:rsidP="00937EAF">
      <w:pPr>
        <w:pStyle w:val="Zkladntext31"/>
        <w:numPr>
          <w:ilvl w:val="0"/>
          <w:numId w:val="1"/>
        </w:numPr>
        <w:spacing w:line="276" w:lineRule="auto"/>
        <w:ind w:left="431" w:hanging="431"/>
        <w:rPr>
          <w:caps/>
          <w:sz w:val="28"/>
        </w:rPr>
      </w:pPr>
      <w:r w:rsidRPr="00104462">
        <w:rPr>
          <w:caps/>
          <w:sz w:val="28"/>
        </w:rPr>
        <w:t xml:space="preserve">9. </w:t>
      </w:r>
      <w:r>
        <w:rPr>
          <w:caps/>
          <w:sz w:val="28"/>
        </w:rPr>
        <w:t xml:space="preserve"> </w:t>
      </w:r>
      <w:r w:rsidRPr="00104462">
        <w:rPr>
          <w:caps/>
          <w:sz w:val="28"/>
        </w:rPr>
        <w:t>Materiálno-te</w:t>
      </w:r>
      <w:r>
        <w:rPr>
          <w:caps/>
          <w:sz w:val="28"/>
        </w:rPr>
        <w:t xml:space="preserve">chnické a priestorové podmienky </w:t>
      </w:r>
      <w:r w:rsidRPr="00104462">
        <w:rPr>
          <w:caps/>
          <w:sz w:val="28"/>
        </w:rPr>
        <w:t>materskej školy</w:t>
      </w:r>
    </w:p>
    <w:p w:rsidR="00937EAF" w:rsidRPr="00104462" w:rsidRDefault="00937EAF" w:rsidP="00937EAF">
      <w:pPr>
        <w:pStyle w:val="Zkladntext31"/>
        <w:spacing w:line="276" w:lineRule="auto"/>
        <w:ind w:left="431" w:hanging="431"/>
        <w:rPr>
          <w:caps/>
          <w:sz w:val="28"/>
        </w:rPr>
      </w:pPr>
    </w:p>
    <w:p w:rsidR="00937EAF" w:rsidRPr="00497357" w:rsidRDefault="00937EAF" w:rsidP="00937EAF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</w:rPr>
        <w:t xml:space="preserve">       </w:t>
      </w:r>
      <w:r w:rsidRPr="00497357">
        <w:rPr>
          <w:rFonts w:ascii="Times New Roman" w:hAnsi="Times New Roman"/>
          <w:b/>
          <w:bCs/>
          <w:sz w:val="24"/>
          <w:szCs w:val="24"/>
        </w:rPr>
        <w:t>Veľkosť školy</w:t>
      </w:r>
    </w:p>
    <w:p w:rsidR="00937EAF" w:rsidRDefault="00937EAF" w:rsidP="00937EAF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b/>
          <w:bCs/>
          <w:sz w:val="28"/>
        </w:rPr>
      </w:pPr>
    </w:p>
    <w:p w:rsidR="00937EAF" w:rsidRPr="008815E9" w:rsidRDefault="00937EAF" w:rsidP="00937EAF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55C16">
        <w:rPr>
          <w:rFonts w:ascii="Times New Roman" w:hAnsi="Times New Roman"/>
          <w:sz w:val="24"/>
          <w:szCs w:val="24"/>
        </w:rPr>
        <w:t>Objekt budovy materskej školy sa nachádza v mestskej časti Bratislava – Staré Mesto.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15E9">
        <w:rPr>
          <w:rFonts w:ascii="Times New Roman" w:hAnsi="Times New Roman"/>
          <w:sz w:val="24"/>
          <w:szCs w:val="24"/>
        </w:rPr>
        <w:t xml:space="preserve">Materská škola vznikla v školskom roku 2004/2005  spojením troch zrušených materských  škôl. Vznikla jedna materská škola ako súčasť základnej školy pod názvom Základná škola s Materskou školou Milana Rastislava Štefánika, </w:t>
      </w:r>
      <w:proofErr w:type="spellStart"/>
      <w:r w:rsidRPr="008815E9">
        <w:rPr>
          <w:rFonts w:ascii="Times New Roman" w:hAnsi="Times New Roman"/>
          <w:sz w:val="24"/>
          <w:szCs w:val="24"/>
        </w:rPr>
        <w:t>Grosslingová</w:t>
      </w:r>
      <w:proofErr w:type="spellEnd"/>
      <w:r w:rsidRPr="008815E9">
        <w:rPr>
          <w:rFonts w:ascii="Times New Roman" w:hAnsi="Times New Roman"/>
          <w:sz w:val="24"/>
          <w:szCs w:val="24"/>
        </w:rPr>
        <w:t xml:space="preserve"> 48.</w:t>
      </w:r>
    </w:p>
    <w:p w:rsidR="00937EAF" w:rsidRPr="00F72B05" w:rsidRDefault="00937EAF" w:rsidP="00937EAF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A55C16">
        <w:rPr>
          <w:rFonts w:ascii="Times New Roman" w:hAnsi="Times New Roman"/>
          <w:sz w:val="24"/>
          <w:szCs w:val="24"/>
        </w:rPr>
        <w:t xml:space="preserve">Materská škola je 4-triedna. </w:t>
      </w:r>
      <w:r w:rsidRPr="00F72B05">
        <w:rPr>
          <w:rFonts w:ascii="Times New Roman" w:hAnsi="Times New Roman"/>
          <w:sz w:val="24"/>
          <w:szCs w:val="24"/>
        </w:rPr>
        <w:t>K materskej ško</w:t>
      </w:r>
      <w:r>
        <w:rPr>
          <w:rFonts w:ascii="Times New Roman" w:hAnsi="Times New Roman"/>
          <w:sz w:val="24"/>
          <w:szCs w:val="24"/>
        </w:rPr>
        <w:t>le  patrí aj</w:t>
      </w:r>
      <w:r w:rsidRPr="00F72B05">
        <w:rPr>
          <w:rFonts w:ascii="Times New Roman" w:hAnsi="Times New Roman"/>
          <w:sz w:val="24"/>
          <w:szCs w:val="24"/>
        </w:rPr>
        <w:t xml:space="preserve"> školský dvor, ktorý využívame v maximálnej miere počas</w:t>
      </w:r>
      <w:r>
        <w:rPr>
          <w:rFonts w:ascii="Times New Roman" w:hAnsi="Times New Roman"/>
          <w:sz w:val="24"/>
          <w:szCs w:val="24"/>
        </w:rPr>
        <w:t xml:space="preserve"> celého školského roka, nakoľko jedným z cieľov </w:t>
      </w:r>
      <w:r w:rsidRPr="00F80E35">
        <w:rPr>
          <w:rFonts w:ascii="Times New Roman" w:hAnsi="Times New Roman"/>
          <w:sz w:val="24"/>
          <w:szCs w:val="24"/>
        </w:rPr>
        <w:t>našej materskej školy je vých</w:t>
      </w:r>
      <w:r>
        <w:rPr>
          <w:rFonts w:ascii="Times New Roman" w:hAnsi="Times New Roman"/>
          <w:sz w:val="24"/>
          <w:szCs w:val="24"/>
        </w:rPr>
        <w:t>ova k zdravému životnému štýlu.</w:t>
      </w:r>
      <w:r w:rsidRPr="00F72B05">
        <w:rPr>
          <w:rFonts w:ascii="Times New Roman" w:hAnsi="Times New Roman"/>
          <w:sz w:val="24"/>
          <w:szCs w:val="24"/>
        </w:rPr>
        <w:t xml:space="preserve"> Na tento účel využívame aj telocvičňu základnej školy. </w:t>
      </w:r>
    </w:p>
    <w:p w:rsidR="00937EAF" w:rsidRPr="005E4101" w:rsidRDefault="00937EAF" w:rsidP="00937EAF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A55C16">
        <w:rPr>
          <w:rFonts w:ascii="Times New Roman" w:hAnsi="Times New Roman"/>
          <w:sz w:val="24"/>
          <w:szCs w:val="24"/>
        </w:rPr>
        <w:t xml:space="preserve">Stravovanie detí je zabezpečované kuchyňou základnej školy, kde </w:t>
      </w:r>
      <w:r>
        <w:rPr>
          <w:rFonts w:ascii="Times New Roman" w:hAnsi="Times New Roman"/>
          <w:sz w:val="24"/>
          <w:szCs w:val="24"/>
        </w:rPr>
        <w:t xml:space="preserve">má v priestoroch jedálne </w:t>
      </w:r>
      <w:r w:rsidRPr="00A55C16">
        <w:rPr>
          <w:rFonts w:ascii="Times New Roman" w:hAnsi="Times New Roman"/>
          <w:sz w:val="24"/>
          <w:szCs w:val="24"/>
        </w:rPr>
        <w:t xml:space="preserve"> materská škola oddelenú časť </w:t>
      </w:r>
      <w:r>
        <w:rPr>
          <w:rFonts w:ascii="Times New Roman" w:hAnsi="Times New Roman"/>
          <w:sz w:val="24"/>
          <w:szCs w:val="24"/>
        </w:rPr>
        <w:t>.</w:t>
      </w:r>
      <w:r w:rsidRPr="00A55C16">
        <w:rPr>
          <w:rFonts w:ascii="Times New Roman" w:hAnsi="Times New Roman"/>
          <w:sz w:val="24"/>
          <w:szCs w:val="24"/>
        </w:rPr>
        <w:t xml:space="preserve"> </w:t>
      </w:r>
    </w:p>
    <w:p w:rsidR="00937EAF" w:rsidRPr="00A55C16" w:rsidRDefault="00937EAF" w:rsidP="00937EAF">
      <w:pPr>
        <w:pStyle w:val="Zkladntext31"/>
        <w:numPr>
          <w:ilvl w:val="0"/>
          <w:numId w:val="1"/>
        </w:numPr>
        <w:spacing w:line="276" w:lineRule="auto"/>
        <w:ind w:left="431" w:hanging="431"/>
        <w:rPr>
          <w:b w:val="0"/>
          <w:bCs w:val="0"/>
          <w:sz w:val="24"/>
        </w:rPr>
      </w:pPr>
      <w:r>
        <w:rPr>
          <w:b w:val="0"/>
          <w:bCs w:val="0"/>
          <w:sz w:val="22"/>
        </w:rPr>
        <w:t xml:space="preserve">                  </w:t>
      </w:r>
      <w:r w:rsidRPr="00A55C16">
        <w:rPr>
          <w:b w:val="0"/>
          <w:bCs w:val="0"/>
          <w:sz w:val="24"/>
        </w:rPr>
        <w:t>Prostredie materskej školy môže pozitívne ovplyvniť osobnosť dieťaťa, preto prikladáme veľký dôraz na vytváranie vhodného prostredia, aby sa dieťa cítilo v MŠ dobre. Priestorové pod</w:t>
      </w:r>
      <w:r>
        <w:rPr>
          <w:b w:val="0"/>
          <w:bCs w:val="0"/>
          <w:sz w:val="24"/>
        </w:rPr>
        <w:t>mienky materskej školy sú dobré. M</w:t>
      </w:r>
      <w:r w:rsidRPr="00A55C16">
        <w:rPr>
          <w:b w:val="0"/>
          <w:bCs w:val="0"/>
          <w:sz w:val="24"/>
        </w:rPr>
        <w:t xml:space="preserve">aterská škola pozostáva zo </w:t>
      </w:r>
      <w:r w:rsidRPr="00A55C16">
        <w:rPr>
          <w:b w:val="0"/>
          <w:bCs w:val="0"/>
          <w:sz w:val="24"/>
        </w:rPr>
        <w:lastRenderedPageBreak/>
        <w:t>štyroch priestranných tried, štyroc</w:t>
      </w:r>
      <w:r>
        <w:rPr>
          <w:b w:val="0"/>
          <w:bCs w:val="0"/>
          <w:sz w:val="24"/>
        </w:rPr>
        <w:t xml:space="preserve">h spální, štyroch </w:t>
      </w:r>
      <w:proofErr w:type="spellStart"/>
      <w:r>
        <w:rPr>
          <w:b w:val="0"/>
          <w:bCs w:val="0"/>
          <w:sz w:val="24"/>
        </w:rPr>
        <w:t>umyváriek</w:t>
      </w:r>
      <w:proofErr w:type="spellEnd"/>
      <w:r w:rsidRPr="00A55C16">
        <w:rPr>
          <w:b w:val="0"/>
          <w:bCs w:val="0"/>
          <w:sz w:val="24"/>
        </w:rPr>
        <w:t>, dvoc</w:t>
      </w:r>
      <w:r>
        <w:rPr>
          <w:b w:val="0"/>
          <w:bCs w:val="0"/>
          <w:sz w:val="24"/>
        </w:rPr>
        <w:t>h šatní, zborovne, kancelárie zástupkyne pre MŠ, chodieb a kabinetom.</w:t>
      </w:r>
      <w:r w:rsidRPr="00A55C16">
        <w:rPr>
          <w:b w:val="0"/>
          <w:bCs w:val="0"/>
          <w:sz w:val="24"/>
        </w:rPr>
        <w:t xml:space="preserve"> Vybavenie materskej školy rôznymi pomôckami, rôznorodým mater</w:t>
      </w:r>
      <w:r>
        <w:rPr>
          <w:b w:val="0"/>
          <w:bCs w:val="0"/>
          <w:sz w:val="24"/>
        </w:rPr>
        <w:t xml:space="preserve">iálom a hračkami je veľmi dobré. Do MŠ boli zakúpené nové </w:t>
      </w:r>
      <w:r w:rsidRPr="00A55C16">
        <w:rPr>
          <w:b w:val="0"/>
          <w:bCs w:val="0"/>
          <w:sz w:val="24"/>
        </w:rPr>
        <w:t xml:space="preserve"> stoly a stoličky </w:t>
      </w:r>
      <w:r>
        <w:rPr>
          <w:b w:val="0"/>
          <w:bCs w:val="0"/>
          <w:sz w:val="24"/>
        </w:rPr>
        <w:t>/</w:t>
      </w:r>
      <w:r w:rsidRPr="00A55C16">
        <w:rPr>
          <w:b w:val="0"/>
          <w:bCs w:val="0"/>
          <w:sz w:val="24"/>
        </w:rPr>
        <w:t>spĺňajú</w:t>
      </w:r>
      <w:r>
        <w:rPr>
          <w:b w:val="0"/>
          <w:bCs w:val="0"/>
          <w:sz w:val="24"/>
        </w:rPr>
        <w:t>ce</w:t>
      </w:r>
      <w:r w:rsidRPr="00A55C16">
        <w:rPr>
          <w:b w:val="0"/>
          <w:bCs w:val="0"/>
          <w:sz w:val="24"/>
        </w:rPr>
        <w:t xml:space="preserve"> </w:t>
      </w:r>
      <w:proofErr w:type="spellStart"/>
      <w:r w:rsidRPr="00A55C16">
        <w:rPr>
          <w:b w:val="0"/>
          <w:bCs w:val="0"/>
          <w:sz w:val="24"/>
        </w:rPr>
        <w:t>antropometrické</w:t>
      </w:r>
      <w:proofErr w:type="spellEnd"/>
      <w:r w:rsidRPr="00A55C16">
        <w:rPr>
          <w:b w:val="0"/>
          <w:bCs w:val="0"/>
          <w:sz w:val="24"/>
        </w:rPr>
        <w:t xml:space="preserve"> požiadavky</w:t>
      </w:r>
      <w:r>
        <w:rPr>
          <w:b w:val="0"/>
          <w:bCs w:val="0"/>
          <w:sz w:val="24"/>
        </w:rPr>
        <w:t>/</w:t>
      </w:r>
      <w:r w:rsidRPr="00A55C16"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</w:rPr>
        <w:t xml:space="preserve">nový nábytok, ktorý je </w:t>
      </w:r>
      <w:r w:rsidRPr="00A55C16">
        <w:rPr>
          <w:b w:val="0"/>
          <w:bCs w:val="0"/>
          <w:sz w:val="24"/>
        </w:rPr>
        <w:t xml:space="preserve"> umiestnený tak, aby mali</w:t>
      </w:r>
      <w:r>
        <w:rPr>
          <w:b w:val="0"/>
          <w:bCs w:val="0"/>
          <w:sz w:val="24"/>
        </w:rPr>
        <w:t xml:space="preserve"> deti dostatok priestoru na hry a spĺňal potreby a požiadavky detí.</w:t>
      </w:r>
    </w:p>
    <w:p w:rsidR="00937EAF" w:rsidRDefault="00937EAF" w:rsidP="00937EAF">
      <w:pPr>
        <w:pStyle w:val="Zkladntext31"/>
        <w:numPr>
          <w:ilvl w:val="0"/>
          <w:numId w:val="1"/>
        </w:numPr>
        <w:spacing w:line="276" w:lineRule="auto"/>
        <w:ind w:left="431" w:hanging="431"/>
        <w:rPr>
          <w:b w:val="0"/>
          <w:bCs w:val="0"/>
          <w:sz w:val="24"/>
        </w:rPr>
      </w:pPr>
      <w:r w:rsidRPr="00A55C16">
        <w:rPr>
          <w:b w:val="0"/>
          <w:bCs w:val="0"/>
          <w:sz w:val="24"/>
        </w:rPr>
        <w:t xml:space="preserve">                  V našej materskej škole má každá trieda svoju spálňu, v ktorej sú umiestnené ležadlá s určitou vzdialenosťou od seba. Ležadlá sú pevné, stabilné,</w:t>
      </w:r>
      <w:r w:rsidRPr="009E0F5D">
        <w:rPr>
          <w:b w:val="0"/>
          <w:sz w:val="24"/>
        </w:rPr>
        <w:t xml:space="preserve"> prispôsobené požiadavkám zodpovedajúcim počtu detí, sú zdravotne </w:t>
      </w:r>
      <w:proofErr w:type="spellStart"/>
      <w:r w:rsidRPr="009E0F5D">
        <w:rPr>
          <w:b w:val="0"/>
          <w:sz w:val="24"/>
        </w:rPr>
        <w:t>nezávadné</w:t>
      </w:r>
      <w:proofErr w:type="spellEnd"/>
      <w:r w:rsidRPr="009E0F5D">
        <w:rPr>
          <w:b w:val="0"/>
          <w:sz w:val="24"/>
        </w:rPr>
        <w:t xml:space="preserve"> a</w:t>
      </w:r>
      <w:r>
        <w:rPr>
          <w:b w:val="0"/>
          <w:sz w:val="24"/>
        </w:rPr>
        <w:t> </w:t>
      </w:r>
      <w:r w:rsidRPr="009E0F5D">
        <w:rPr>
          <w:b w:val="0"/>
          <w:sz w:val="24"/>
        </w:rPr>
        <w:t>bezpečné</w:t>
      </w:r>
      <w:r>
        <w:rPr>
          <w:b w:val="0"/>
          <w:sz w:val="24"/>
        </w:rPr>
        <w:t xml:space="preserve">. </w:t>
      </w:r>
      <w:r>
        <w:rPr>
          <w:b w:val="0"/>
          <w:bCs w:val="0"/>
          <w:sz w:val="24"/>
        </w:rPr>
        <w:t>K</w:t>
      </w:r>
      <w:r w:rsidRPr="00A55C16">
        <w:rPr>
          <w:b w:val="0"/>
          <w:bCs w:val="0"/>
          <w:sz w:val="24"/>
        </w:rPr>
        <w:t>aždé dieťa má určené svoje stále</w:t>
      </w:r>
      <w:r>
        <w:rPr>
          <w:b w:val="0"/>
          <w:bCs w:val="0"/>
          <w:sz w:val="24"/>
        </w:rPr>
        <w:t xml:space="preserve"> miesto,  svoj vankúš a paplón</w:t>
      </w:r>
      <w:r w:rsidRPr="00A55C16">
        <w:rPr>
          <w:b w:val="0"/>
          <w:bCs w:val="0"/>
          <w:sz w:val="24"/>
        </w:rPr>
        <w:t xml:space="preserve"> . V materskej škole používame vlastnú posteľnú bielizeň, ktorú máme uloženú v osobitnej miestnosti spoločne s uter</w:t>
      </w:r>
      <w:r>
        <w:rPr>
          <w:b w:val="0"/>
          <w:bCs w:val="0"/>
          <w:sz w:val="24"/>
        </w:rPr>
        <w:t>ákmi, obrusmi a inými potrebami</w:t>
      </w:r>
      <w:r w:rsidRPr="00A55C16">
        <w:rPr>
          <w:b w:val="0"/>
          <w:bCs w:val="0"/>
          <w:sz w:val="24"/>
        </w:rPr>
        <w:t xml:space="preserve">. </w:t>
      </w:r>
    </w:p>
    <w:p w:rsidR="00937EAF" w:rsidRPr="008815E9" w:rsidRDefault="00937EAF" w:rsidP="00937EAF">
      <w:pPr>
        <w:pStyle w:val="Zkladntext31"/>
        <w:numPr>
          <w:ilvl w:val="0"/>
          <w:numId w:val="1"/>
        </w:numPr>
        <w:spacing w:line="276" w:lineRule="auto"/>
        <w:ind w:left="431" w:hanging="43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</w:t>
      </w:r>
      <w:r w:rsidRPr="00A55C16">
        <w:rPr>
          <w:b w:val="0"/>
          <w:bCs w:val="0"/>
          <w:sz w:val="24"/>
        </w:rPr>
        <w:t>Didaktické pomôcky, nástroje, náradie a rôzne výtvarné a pracovné materiály na výchovno-vzdelávaciu činnosť máme u</w:t>
      </w:r>
      <w:r>
        <w:rPr>
          <w:b w:val="0"/>
          <w:bCs w:val="0"/>
          <w:sz w:val="24"/>
        </w:rPr>
        <w:t>miestnené v kabinete</w:t>
      </w:r>
      <w:r w:rsidRPr="00A55C16">
        <w:rPr>
          <w:b w:val="0"/>
          <w:bCs w:val="0"/>
          <w:sz w:val="24"/>
        </w:rPr>
        <w:t xml:space="preserve"> . Tiet</w:t>
      </w:r>
      <w:r>
        <w:rPr>
          <w:b w:val="0"/>
          <w:bCs w:val="0"/>
          <w:sz w:val="24"/>
        </w:rPr>
        <w:t>o pomôcky v rámci možnosti a potrieb dopĺňame a rozširujeme.</w:t>
      </w:r>
      <w:r>
        <w:t xml:space="preserve"> </w:t>
      </w:r>
    </w:p>
    <w:p w:rsidR="00937EAF" w:rsidRPr="009E0F5D" w:rsidRDefault="00937EAF" w:rsidP="00937EAF">
      <w:pPr>
        <w:pStyle w:val="Zkladntext31"/>
        <w:numPr>
          <w:ilvl w:val="0"/>
          <w:numId w:val="1"/>
        </w:numPr>
        <w:spacing w:line="276" w:lineRule="auto"/>
        <w:ind w:left="431" w:hanging="431"/>
        <w:rPr>
          <w:b w:val="0"/>
          <w:bCs w:val="0"/>
          <w:sz w:val="24"/>
        </w:rPr>
      </w:pPr>
      <w:r>
        <w:t xml:space="preserve">             </w:t>
      </w:r>
      <w:r w:rsidRPr="00EA71DA">
        <w:rPr>
          <w:b w:val="0"/>
          <w:sz w:val="24"/>
        </w:rPr>
        <w:t>M</w:t>
      </w:r>
      <w:r w:rsidRPr="009E0F5D">
        <w:rPr>
          <w:b w:val="0"/>
          <w:sz w:val="24"/>
        </w:rPr>
        <w:t xml:space="preserve">aterská škola je dostatočne vybavená informačno-komunikačnými prostriedkami ako </w:t>
      </w:r>
      <w:r>
        <w:rPr>
          <w:b w:val="0"/>
          <w:sz w:val="24"/>
        </w:rPr>
        <w:t xml:space="preserve">sú detské </w:t>
      </w:r>
      <w:r w:rsidRPr="009E0F5D">
        <w:rPr>
          <w:b w:val="0"/>
          <w:sz w:val="24"/>
        </w:rPr>
        <w:t>počítač</w:t>
      </w:r>
      <w:r>
        <w:rPr>
          <w:b w:val="0"/>
          <w:sz w:val="24"/>
        </w:rPr>
        <w:t xml:space="preserve">e /IBM </w:t>
      </w:r>
      <w:proofErr w:type="spellStart"/>
      <w:r>
        <w:rPr>
          <w:b w:val="0"/>
          <w:sz w:val="24"/>
        </w:rPr>
        <w:t>Kidsmart</w:t>
      </w:r>
      <w:proofErr w:type="spellEnd"/>
      <w:r>
        <w:rPr>
          <w:b w:val="0"/>
          <w:sz w:val="24"/>
        </w:rPr>
        <w:t xml:space="preserve">/ </w:t>
      </w:r>
      <w:r w:rsidRPr="009E0F5D">
        <w:rPr>
          <w:b w:val="0"/>
          <w:sz w:val="24"/>
        </w:rPr>
        <w:t>,</w:t>
      </w:r>
      <w:r>
        <w:rPr>
          <w:b w:val="0"/>
          <w:sz w:val="24"/>
        </w:rPr>
        <w:t xml:space="preserve"> digitálne vzdelávacie </w:t>
      </w:r>
      <w:proofErr w:type="spellStart"/>
      <w:r>
        <w:rPr>
          <w:b w:val="0"/>
          <w:sz w:val="24"/>
        </w:rPr>
        <w:t>programi</w:t>
      </w:r>
      <w:proofErr w:type="spellEnd"/>
      <w:r>
        <w:rPr>
          <w:b w:val="0"/>
          <w:sz w:val="24"/>
        </w:rPr>
        <w:t>, tlačiareň, fotoaparát</w:t>
      </w:r>
      <w:r w:rsidRPr="009E0F5D">
        <w:rPr>
          <w:b w:val="0"/>
          <w:sz w:val="24"/>
        </w:rPr>
        <w:t>,</w:t>
      </w:r>
      <w:r>
        <w:rPr>
          <w:b w:val="0"/>
          <w:sz w:val="24"/>
        </w:rPr>
        <w:t xml:space="preserve"> digitálny mikroskop, kamera,</w:t>
      </w:r>
      <w:r w:rsidRPr="009E0F5D">
        <w:rPr>
          <w:b w:val="0"/>
          <w:sz w:val="24"/>
        </w:rPr>
        <w:t xml:space="preserve"> mikrofón, </w:t>
      </w:r>
      <w:proofErr w:type="spellStart"/>
      <w:r w:rsidRPr="009E0F5D">
        <w:rPr>
          <w:b w:val="0"/>
          <w:sz w:val="24"/>
        </w:rPr>
        <w:t>BeeBot</w:t>
      </w:r>
      <w:proofErr w:type="spellEnd"/>
      <w:r>
        <w:rPr>
          <w:b w:val="0"/>
          <w:sz w:val="24"/>
        </w:rPr>
        <w:t>.</w:t>
      </w:r>
    </w:p>
    <w:p w:rsidR="00937EAF" w:rsidRPr="00A55C16" w:rsidRDefault="00937EAF" w:rsidP="00937EAF">
      <w:pPr>
        <w:pStyle w:val="Zkladntext31"/>
        <w:numPr>
          <w:ilvl w:val="0"/>
          <w:numId w:val="1"/>
        </w:numPr>
        <w:spacing w:line="276" w:lineRule="auto"/>
        <w:ind w:left="431" w:hanging="431"/>
        <w:rPr>
          <w:b w:val="0"/>
          <w:bCs w:val="0"/>
          <w:sz w:val="24"/>
        </w:rPr>
      </w:pPr>
      <w:r w:rsidRPr="00A55C16">
        <w:rPr>
          <w:b w:val="0"/>
          <w:bCs w:val="0"/>
          <w:sz w:val="24"/>
        </w:rPr>
        <w:t xml:space="preserve">                </w:t>
      </w:r>
      <w:r>
        <w:rPr>
          <w:b w:val="0"/>
          <w:bCs w:val="0"/>
          <w:sz w:val="24"/>
        </w:rPr>
        <w:t xml:space="preserve">   </w:t>
      </w:r>
      <w:r w:rsidRPr="00A55C16">
        <w:rPr>
          <w:b w:val="0"/>
          <w:bCs w:val="0"/>
          <w:sz w:val="24"/>
        </w:rPr>
        <w:t>Vonkajšie priestor</w:t>
      </w:r>
      <w:r>
        <w:rPr>
          <w:b w:val="0"/>
          <w:bCs w:val="0"/>
          <w:sz w:val="24"/>
        </w:rPr>
        <w:t xml:space="preserve">y slúžia všetkým deťom ZŠ s MŠ. </w:t>
      </w:r>
      <w:r w:rsidRPr="00A55C16">
        <w:rPr>
          <w:b w:val="0"/>
          <w:bCs w:val="0"/>
          <w:sz w:val="24"/>
        </w:rPr>
        <w:t>V</w:t>
      </w:r>
      <w:r>
        <w:rPr>
          <w:b w:val="0"/>
          <w:bCs w:val="0"/>
          <w:sz w:val="24"/>
        </w:rPr>
        <w:t> </w:t>
      </w:r>
      <w:r w:rsidRPr="00A55C16">
        <w:rPr>
          <w:b w:val="0"/>
          <w:bCs w:val="0"/>
          <w:sz w:val="24"/>
        </w:rPr>
        <w:t>priestore</w:t>
      </w:r>
      <w:r>
        <w:rPr>
          <w:b w:val="0"/>
          <w:bCs w:val="0"/>
          <w:sz w:val="24"/>
        </w:rPr>
        <w:t xml:space="preserve"> školského dvora je detské ihrisko určené len pre deti materskej školy, kde</w:t>
      </w:r>
      <w:r w:rsidRPr="00A55C16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sa nachádza pieskovisko,</w:t>
      </w:r>
      <w:r w:rsidRPr="00A55C16">
        <w:rPr>
          <w:b w:val="0"/>
          <w:bCs w:val="0"/>
          <w:sz w:val="24"/>
        </w:rPr>
        <w:t xml:space="preserve"> chránené ochrannou prikrývkou proti znečisťovaniu piesku, konštrukcia so </w:t>
      </w:r>
      <w:proofErr w:type="spellStart"/>
      <w:r w:rsidRPr="00A55C16">
        <w:rPr>
          <w:b w:val="0"/>
          <w:bCs w:val="0"/>
          <w:sz w:val="24"/>
        </w:rPr>
        <w:t>šmýkľavkou</w:t>
      </w:r>
      <w:proofErr w:type="spellEnd"/>
      <w:r w:rsidRPr="00A55C16">
        <w:rPr>
          <w:b w:val="0"/>
          <w:bCs w:val="0"/>
          <w:sz w:val="24"/>
        </w:rPr>
        <w:t xml:space="preserve">, </w:t>
      </w:r>
      <w:proofErr w:type="spellStart"/>
      <w:r w:rsidRPr="00A55C16">
        <w:rPr>
          <w:b w:val="0"/>
          <w:bCs w:val="0"/>
          <w:sz w:val="24"/>
        </w:rPr>
        <w:t>preliezky</w:t>
      </w:r>
      <w:proofErr w:type="spellEnd"/>
      <w:r w:rsidRPr="00A55C16">
        <w:rPr>
          <w:b w:val="0"/>
          <w:bCs w:val="0"/>
          <w:sz w:val="24"/>
        </w:rPr>
        <w:t>, hojdačky, kolotoč a lavičky.</w:t>
      </w:r>
    </w:p>
    <w:p w:rsidR="00937EAF" w:rsidRPr="00730AC6" w:rsidRDefault="00937EAF" w:rsidP="00937EAF">
      <w:pPr>
        <w:pStyle w:val="Zkladntext31"/>
        <w:numPr>
          <w:ilvl w:val="0"/>
          <w:numId w:val="1"/>
        </w:numPr>
        <w:spacing w:line="276" w:lineRule="auto"/>
        <w:ind w:left="431" w:hanging="431"/>
        <w:rPr>
          <w:b w:val="0"/>
          <w:bCs w:val="0"/>
          <w:sz w:val="22"/>
        </w:rPr>
      </w:pPr>
      <w:r w:rsidRPr="00024364">
        <w:rPr>
          <w:b w:val="0"/>
          <w:bCs w:val="0"/>
          <w:sz w:val="24"/>
        </w:rPr>
        <w:t xml:space="preserve">        </w:t>
      </w:r>
      <w:r>
        <w:rPr>
          <w:b w:val="0"/>
          <w:bCs w:val="0"/>
          <w:sz w:val="24"/>
        </w:rPr>
        <w:t xml:space="preserve">          Materská škola má k dispozícii</w:t>
      </w:r>
      <w:r w:rsidRPr="00024364">
        <w:rPr>
          <w:b w:val="0"/>
          <w:bCs w:val="0"/>
          <w:sz w:val="24"/>
        </w:rPr>
        <w:t xml:space="preserve"> aj malý, uzavretý školský dvor, ktorý sa nachádza  v pri</w:t>
      </w:r>
      <w:r>
        <w:rPr>
          <w:b w:val="0"/>
          <w:bCs w:val="0"/>
          <w:sz w:val="24"/>
        </w:rPr>
        <w:t>estoroch Detského centra-</w:t>
      </w:r>
      <w:r w:rsidRPr="00024364">
        <w:rPr>
          <w:b w:val="0"/>
          <w:bCs w:val="0"/>
          <w:sz w:val="24"/>
        </w:rPr>
        <w:t xml:space="preserve"> </w:t>
      </w:r>
      <w:proofErr w:type="spellStart"/>
      <w:r w:rsidRPr="00024364">
        <w:rPr>
          <w:b w:val="0"/>
          <w:bCs w:val="0"/>
          <w:sz w:val="24"/>
        </w:rPr>
        <w:t>Prešporkovo</w:t>
      </w:r>
      <w:proofErr w:type="spellEnd"/>
      <w:r w:rsidRPr="00024364">
        <w:rPr>
          <w:b w:val="0"/>
          <w:bCs w:val="0"/>
          <w:sz w:val="24"/>
        </w:rPr>
        <w:t xml:space="preserve">. Dvor je vybavený </w:t>
      </w:r>
      <w:r>
        <w:rPr>
          <w:b w:val="0"/>
          <w:bCs w:val="0"/>
          <w:sz w:val="24"/>
        </w:rPr>
        <w:t xml:space="preserve">rôznymi hračkami a vzdelávacími pomôckami na experimentovanie a zážitkové učenie / kvetináče s hlinou, záhradné náradie/ , malým dopravným ihriskom. </w:t>
      </w:r>
    </w:p>
    <w:p w:rsidR="00937EAF" w:rsidRPr="00024364" w:rsidRDefault="00937EAF" w:rsidP="00937EAF">
      <w:pPr>
        <w:pStyle w:val="Zkladntext31"/>
        <w:numPr>
          <w:ilvl w:val="0"/>
          <w:numId w:val="1"/>
        </w:numPr>
        <w:spacing w:line="276" w:lineRule="auto"/>
        <w:ind w:left="431" w:hanging="431"/>
        <w:rPr>
          <w:b w:val="0"/>
          <w:bCs w:val="0"/>
          <w:sz w:val="22"/>
        </w:rPr>
      </w:pPr>
    </w:p>
    <w:p w:rsidR="00937EAF" w:rsidRPr="00024364" w:rsidRDefault="00937EAF" w:rsidP="00937EAF">
      <w:pPr>
        <w:pStyle w:val="Zkladntext31"/>
        <w:numPr>
          <w:ilvl w:val="0"/>
          <w:numId w:val="1"/>
        </w:numPr>
        <w:spacing w:line="276" w:lineRule="auto"/>
        <w:ind w:left="431" w:hanging="431"/>
        <w:rPr>
          <w:b w:val="0"/>
          <w:bCs w:val="0"/>
          <w:sz w:val="22"/>
        </w:rPr>
      </w:pPr>
    </w:p>
    <w:p w:rsidR="00937EAF" w:rsidRDefault="00937EAF" w:rsidP="00937EAF">
      <w:pPr>
        <w:pStyle w:val="Nadpis1"/>
        <w:numPr>
          <w:ilvl w:val="1"/>
          <w:numId w:val="1"/>
        </w:numPr>
        <w:spacing w:before="0" w:after="0" w:line="276" w:lineRule="auto"/>
        <w:rPr>
          <w:rFonts w:ascii="Times New Roman" w:hAnsi="Times New Roman"/>
          <w:kern w:val="32"/>
          <w:sz w:val="28"/>
        </w:rPr>
      </w:pPr>
      <w:r>
        <w:rPr>
          <w:rFonts w:ascii="Times New Roman" w:hAnsi="Times New Roman"/>
          <w:kern w:val="32"/>
          <w:sz w:val="28"/>
        </w:rPr>
        <w:t xml:space="preserve">10. </w:t>
      </w:r>
      <w:r w:rsidRPr="00104462">
        <w:rPr>
          <w:rFonts w:ascii="Times New Roman" w:hAnsi="Times New Roman"/>
          <w:caps/>
          <w:kern w:val="32"/>
          <w:sz w:val="28"/>
        </w:rPr>
        <w:t>Podmienky na zaistenie bezpečnosti a ochrany zdravia pri výchove a vzdelávaní</w:t>
      </w:r>
    </w:p>
    <w:p w:rsidR="00937EAF" w:rsidRPr="00AD54E0" w:rsidRDefault="00937EAF" w:rsidP="00937EAF">
      <w:pPr>
        <w:spacing w:line="276" w:lineRule="auto"/>
        <w:ind w:left="431" w:hanging="431"/>
      </w:pPr>
    </w:p>
    <w:p w:rsidR="00937EAF" w:rsidRPr="004804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</w:t>
      </w:r>
      <w:r w:rsidRPr="004804AF">
        <w:rPr>
          <w:rFonts w:ascii="Times New Roman" w:hAnsi="Times New Roman"/>
          <w:sz w:val="24"/>
          <w:szCs w:val="24"/>
        </w:rPr>
        <w:t xml:space="preserve">Všetky zamestnankyne dodržiavajú zákon NR SR č.309 / 2007 </w:t>
      </w:r>
      <w:proofErr w:type="spellStart"/>
      <w:r w:rsidRPr="004804AF">
        <w:rPr>
          <w:rFonts w:ascii="Times New Roman" w:hAnsi="Times New Roman"/>
          <w:sz w:val="24"/>
          <w:szCs w:val="24"/>
        </w:rPr>
        <w:t>Z.z</w:t>
      </w:r>
      <w:proofErr w:type="spellEnd"/>
      <w:r w:rsidRPr="004804AF">
        <w:rPr>
          <w:rFonts w:ascii="Times New Roman" w:hAnsi="Times New Roman"/>
          <w:sz w:val="24"/>
          <w:szCs w:val="24"/>
        </w:rPr>
        <w:t>. o bezpečnosti a ochrane zdravia pri práci, bezpečnostné predpisy, ktoré s</w:t>
      </w:r>
      <w:r>
        <w:rPr>
          <w:rFonts w:ascii="Times New Roman" w:hAnsi="Times New Roman"/>
          <w:sz w:val="24"/>
          <w:szCs w:val="24"/>
        </w:rPr>
        <w:t>ú vyvesené spolu s predpismi PO</w:t>
      </w:r>
      <w:r w:rsidRPr="004804AF">
        <w:rPr>
          <w:rFonts w:ascii="Times New Roman" w:hAnsi="Times New Roman"/>
          <w:sz w:val="24"/>
          <w:szCs w:val="24"/>
        </w:rPr>
        <w:t>. Za bezpečnosť a ochranu z</w:t>
      </w:r>
      <w:r>
        <w:rPr>
          <w:rFonts w:ascii="Times New Roman" w:hAnsi="Times New Roman"/>
          <w:sz w:val="24"/>
          <w:szCs w:val="24"/>
        </w:rPr>
        <w:t xml:space="preserve">dravia dieťaťa </w:t>
      </w:r>
      <w:r w:rsidRPr="004804AF">
        <w:rPr>
          <w:rFonts w:ascii="Times New Roman" w:hAnsi="Times New Roman"/>
          <w:sz w:val="24"/>
          <w:szCs w:val="24"/>
        </w:rPr>
        <w:t>zodpovedajú pedagogickí zamestnanci materskej školy od prevzatia dieťaťa až po jeho odovzdanie zákonnému zástupcovi alebo ním splnomocnenej osobe. Za dodržiavanie hygienických a bezpečnostných predpisov v priestoroch materskej školy a ochranu zdravia detí zodpovedá prevádzková zamestnankyňa, a to v rozsahu jej určenej pracovnej náplne.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4AF">
        <w:rPr>
          <w:rFonts w:ascii="Times New Roman" w:hAnsi="Times New Roman"/>
          <w:sz w:val="24"/>
          <w:szCs w:val="24"/>
        </w:rPr>
        <w:t>Za bezpečnosť detí počas krú</w:t>
      </w:r>
      <w:r>
        <w:rPr>
          <w:rFonts w:ascii="Times New Roman" w:hAnsi="Times New Roman"/>
          <w:sz w:val="24"/>
          <w:szCs w:val="24"/>
        </w:rPr>
        <w:t>žkovej činnosti zodpovedá lektor, na základe písomného súhlasu zákonného zástupcu.</w:t>
      </w:r>
    </w:p>
    <w:p w:rsidR="00937EAF" w:rsidRPr="004804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4804AF">
        <w:rPr>
          <w:rFonts w:ascii="Times New Roman" w:hAnsi="Times New Roman"/>
          <w:sz w:val="24"/>
          <w:szCs w:val="24"/>
        </w:rPr>
        <w:t xml:space="preserve">        Počas pobytu dieťaťa v</w:t>
      </w:r>
      <w:r>
        <w:rPr>
          <w:rFonts w:ascii="Times New Roman" w:hAnsi="Times New Roman"/>
          <w:sz w:val="24"/>
          <w:szCs w:val="24"/>
        </w:rPr>
        <w:t> </w:t>
      </w:r>
      <w:r w:rsidRPr="004804AF">
        <w:rPr>
          <w:rFonts w:ascii="Times New Roman" w:hAnsi="Times New Roman"/>
          <w:sz w:val="24"/>
          <w:szCs w:val="24"/>
        </w:rPr>
        <w:t>MŠ</w:t>
      </w:r>
      <w:r>
        <w:rPr>
          <w:rFonts w:ascii="Times New Roman" w:hAnsi="Times New Roman"/>
          <w:sz w:val="24"/>
          <w:szCs w:val="24"/>
        </w:rPr>
        <w:t>,</w:t>
      </w:r>
      <w:r w:rsidRPr="004804AF">
        <w:rPr>
          <w:rFonts w:ascii="Times New Roman" w:hAnsi="Times New Roman"/>
          <w:sz w:val="24"/>
          <w:szCs w:val="24"/>
        </w:rPr>
        <w:t xml:space="preserve"> učiteľka nenecháva detí bez dozoru, maximálne sa deťom venuje počas celej pracovnej doby. Pri organizovaní mimoriadnych akcií / plávanie, korčuľovanie, </w:t>
      </w:r>
      <w:r>
        <w:rPr>
          <w:rFonts w:ascii="Times New Roman" w:hAnsi="Times New Roman"/>
          <w:sz w:val="24"/>
          <w:szCs w:val="24"/>
        </w:rPr>
        <w:t>výlety</w:t>
      </w:r>
      <w:r w:rsidRPr="004804AF">
        <w:rPr>
          <w:rFonts w:ascii="Times New Roman" w:hAnsi="Times New Roman"/>
          <w:sz w:val="24"/>
          <w:szCs w:val="24"/>
        </w:rPr>
        <w:t xml:space="preserve">/ sa zabezpečuje zvýšený pedagogický dozor podľa počtu detí prihlásených na jednotlivé akcie. 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4804AF">
        <w:rPr>
          <w:rFonts w:ascii="Times New Roman" w:hAnsi="Times New Roman"/>
          <w:sz w:val="24"/>
          <w:szCs w:val="24"/>
        </w:rPr>
        <w:lastRenderedPageBreak/>
        <w:t xml:space="preserve">                  Hračky a predmety</w:t>
      </w:r>
      <w:r>
        <w:rPr>
          <w:rFonts w:ascii="Times New Roman" w:hAnsi="Times New Roman"/>
          <w:sz w:val="24"/>
          <w:szCs w:val="24"/>
        </w:rPr>
        <w:t xml:space="preserve"> v materskej škole</w:t>
      </w:r>
      <w:r w:rsidRPr="004804AF">
        <w:rPr>
          <w:rFonts w:ascii="Times New Roman" w:hAnsi="Times New Roman"/>
          <w:sz w:val="24"/>
          <w:szCs w:val="24"/>
        </w:rPr>
        <w:t xml:space="preserve"> sú v dobrom stave a spĺňajú bezpečnostné kritérium. </w:t>
      </w:r>
    </w:p>
    <w:p w:rsidR="00937EAF" w:rsidRPr="004804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4804AF">
        <w:rPr>
          <w:rFonts w:ascii="Times New Roman" w:hAnsi="Times New Roman"/>
          <w:sz w:val="24"/>
          <w:szCs w:val="24"/>
        </w:rPr>
        <w:t xml:space="preserve">Usporiadanie denných činností zabezpečuje vyvážené striedanie činností a vytvára časový priestor na hru a učenie sa dieťaťa. Pitný režim pre deti je voľne dostupný v triedach. Stravovanie detí má pevne stanovený čas.  </w:t>
      </w:r>
    </w:p>
    <w:p w:rsidR="00937EAF" w:rsidRPr="004804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4804AF">
        <w:rPr>
          <w:rFonts w:ascii="Times New Roman" w:hAnsi="Times New Roman"/>
          <w:sz w:val="24"/>
          <w:szCs w:val="24"/>
        </w:rPr>
        <w:t xml:space="preserve">                  Pri pobyte vonku, vedieme deti k dodržiavaniu pravidiel cestnej premávky, prechádzame iba po vyznačených priechodoch s využitím zastavovacieho terčíka. Na zaistenie bezpečnosti detí používame  ochranné reflexné vesty. </w:t>
      </w:r>
    </w:p>
    <w:p w:rsidR="00937EAF" w:rsidRPr="004804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4804AF">
        <w:rPr>
          <w:rFonts w:ascii="Times New Roman" w:hAnsi="Times New Roman"/>
          <w:sz w:val="24"/>
          <w:szCs w:val="24"/>
        </w:rPr>
        <w:t xml:space="preserve">                  Mimoriadnu pozornosť venujeme deťom h</w:t>
      </w:r>
      <w:r>
        <w:rPr>
          <w:rFonts w:ascii="Times New Roman" w:hAnsi="Times New Roman"/>
          <w:sz w:val="24"/>
          <w:szCs w:val="24"/>
        </w:rPr>
        <w:t>lavne pri schádzaní po schodisku</w:t>
      </w:r>
      <w:r w:rsidRPr="004804AF">
        <w:rPr>
          <w:rFonts w:ascii="Times New Roman" w:hAnsi="Times New Roman"/>
          <w:sz w:val="24"/>
          <w:szCs w:val="24"/>
        </w:rPr>
        <w:t>, ktoré deti využívajú viackrát denne, nakoľko máme jedáleň umiestnenú na príz</w:t>
      </w:r>
      <w:r>
        <w:rPr>
          <w:rFonts w:ascii="Times New Roman" w:hAnsi="Times New Roman"/>
          <w:sz w:val="24"/>
          <w:szCs w:val="24"/>
        </w:rPr>
        <w:t>emí. Deti schádzajú po schodoch</w:t>
      </w:r>
      <w:r w:rsidRPr="004804AF">
        <w:rPr>
          <w:rFonts w:ascii="Times New Roman" w:hAnsi="Times New Roman"/>
          <w:sz w:val="24"/>
          <w:szCs w:val="24"/>
        </w:rPr>
        <w:t xml:space="preserve"> postupne za sebou, pričom sa držia zábradlia.</w:t>
      </w:r>
    </w:p>
    <w:p w:rsidR="00937EAF" w:rsidRPr="004804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4804AF">
        <w:rPr>
          <w:rFonts w:ascii="Times New Roman" w:hAnsi="Times New Roman"/>
          <w:sz w:val="24"/>
          <w:szCs w:val="24"/>
        </w:rPr>
        <w:t xml:space="preserve">                  V MŠ vedieme zošit na evidenciu školských úrazov, ktoré vznikli počas výchovno-vzdelávacej činnosti alebo pri iných činnostiach organizovaných materskou školou. Všetky deti v materskej škole sú  úrazovo poistené spoločne s deťmi základnej školy v poisťovni </w:t>
      </w:r>
      <w:proofErr w:type="spellStart"/>
      <w:r w:rsidRPr="004804AF">
        <w:rPr>
          <w:rFonts w:ascii="Times New Roman" w:hAnsi="Times New Roman"/>
          <w:sz w:val="24"/>
          <w:szCs w:val="24"/>
        </w:rPr>
        <w:t>Allianz</w:t>
      </w:r>
      <w:proofErr w:type="spellEnd"/>
      <w:r w:rsidRPr="004804AF">
        <w:rPr>
          <w:rFonts w:ascii="Times New Roman" w:hAnsi="Times New Roman"/>
          <w:sz w:val="24"/>
          <w:szCs w:val="24"/>
        </w:rPr>
        <w:t>.</w:t>
      </w:r>
    </w:p>
    <w:p w:rsidR="00937EAF" w:rsidRPr="004804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4804A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804AF">
        <w:rPr>
          <w:rFonts w:ascii="Times New Roman" w:hAnsi="Times New Roman"/>
          <w:sz w:val="24"/>
          <w:szCs w:val="24"/>
        </w:rPr>
        <w:t>Problematika zaistenia bezpečnosti a ochrany zdravia pri výchove a vzdelávaní je podrobne rozpracovaná aj v prevádzkovom poriadku a v školskom poriadku materskej školy.</w:t>
      </w:r>
    </w:p>
    <w:p w:rsidR="00937EAF" w:rsidRPr="004804AF" w:rsidRDefault="00937EAF" w:rsidP="00937EAF">
      <w:pPr>
        <w:spacing w:line="276" w:lineRule="auto"/>
        <w:ind w:left="431" w:hanging="431"/>
        <w:rPr>
          <w:rFonts w:ascii="Times New Roman" w:hAnsi="Times New Roman"/>
          <w:b/>
          <w:bCs/>
          <w:sz w:val="24"/>
          <w:szCs w:val="24"/>
        </w:rPr>
      </w:pPr>
    </w:p>
    <w:p w:rsidR="00937EAF" w:rsidRPr="005B3CB7" w:rsidRDefault="00937EAF" w:rsidP="00937EAF">
      <w:pPr>
        <w:spacing w:line="276" w:lineRule="auto"/>
        <w:ind w:left="431" w:hanging="431"/>
        <w:rPr>
          <w:rFonts w:ascii="Times New Roman" w:hAnsi="Times New Roman"/>
          <w:b/>
          <w:bCs/>
          <w:caps/>
          <w:sz w:val="28"/>
          <w:szCs w:val="28"/>
        </w:rPr>
      </w:pPr>
      <w:r w:rsidRPr="005B3CB7">
        <w:rPr>
          <w:rFonts w:ascii="Times New Roman" w:hAnsi="Times New Roman"/>
          <w:b/>
          <w:bCs/>
          <w:caps/>
          <w:sz w:val="28"/>
          <w:szCs w:val="28"/>
        </w:rPr>
        <w:t xml:space="preserve">11.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5B3CB7">
        <w:rPr>
          <w:rFonts w:ascii="Times New Roman" w:hAnsi="Times New Roman"/>
          <w:b/>
          <w:bCs/>
          <w:caps/>
          <w:sz w:val="28"/>
          <w:szCs w:val="28"/>
        </w:rPr>
        <w:t>Vnútorný systém kontroly a hodnotenia detí</w:t>
      </w:r>
    </w:p>
    <w:p w:rsidR="00937EAF" w:rsidRPr="005B3CB7" w:rsidRDefault="00937EAF" w:rsidP="00937EAF">
      <w:pPr>
        <w:spacing w:line="276" w:lineRule="auto"/>
        <w:ind w:left="431" w:hanging="431"/>
        <w:rPr>
          <w:rFonts w:ascii="Times New Roman" w:hAnsi="Times New Roman"/>
          <w:b/>
          <w:bCs/>
          <w:sz w:val="28"/>
          <w:szCs w:val="28"/>
        </w:rPr>
      </w:pPr>
      <w:r w:rsidRPr="005B3CB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37EAF" w:rsidRDefault="00937EAF" w:rsidP="00937EAF">
      <w:pPr>
        <w:numPr>
          <w:ilvl w:val="0"/>
          <w:numId w:val="1"/>
        </w:numPr>
        <w:shd w:val="clear" w:color="auto" w:fill="FFFFFF"/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2F6C7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</w:t>
      </w:r>
      <w:r w:rsidRPr="002F6C79">
        <w:rPr>
          <w:rFonts w:ascii="Times New Roman" w:hAnsi="Times New Roman"/>
          <w:color w:val="000000"/>
          <w:sz w:val="24"/>
          <w:szCs w:val="24"/>
          <w:lang w:eastAsia="sk-SK"/>
        </w:rPr>
        <w:t>Cieľom hodnotenia výchovno-vzdelávacích výsledkov detí v materskej škole je poskytnúť dieťaťu a jeho rodičom spätnú väzbu o tom, aké sú jeho pokroky a v čom má rezervy.</w:t>
      </w:r>
      <w:r w:rsidRPr="002F6C79">
        <w:rPr>
          <w:rFonts w:ascii="Times New Roman" w:hAnsi="Times New Roman"/>
          <w:sz w:val="24"/>
          <w:szCs w:val="24"/>
        </w:rPr>
        <w:t xml:space="preserve"> Hodnotenie detí sa považuje za prostriedok  pozitívneho podporovania zdravého vývinu dieťaťa.</w:t>
      </w:r>
      <w:r>
        <w:rPr>
          <w:rFonts w:ascii="Times New Roman" w:hAnsi="Times New Roman"/>
          <w:sz w:val="24"/>
          <w:szCs w:val="24"/>
        </w:rPr>
        <w:t xml:space="preserve"> U</w:t>
      </w:r>
      <w:r w:rsidRPr="002F6C79">
        <w:rPr>
          <w:rFonts w:ascii="Times New Roman" w:hAnsi="Times New Roman"/>
          <w:sz w:val="24"/>
          <w:szCs w:val="24"/>
        </w:rPr>
        <w:t>skutočňuje</w:t>
      </w:r>
      <w:r>
        <w:rPr>
          <w:rFonts w:ascii="Times New Roman" w:hAnsi="Times New Roman"/>
          <w:sz w:val="24"/>
          <w:szCs w:val="24"/>
        </w:rPr>
        <w:t xml:space="preserve"> sa</w:t>
      </w:r>
      <w:r w:rsidRPr="002F6C79">
        <w:rPr>
          <w:rFonts w:ascii="Times New Roman" w:hAnsi="Times New Roman"/>
          <w:sz w:val="24"/>
          <w:szCs w:val="24"/>
        </w:rPr>
        <w:t xml:space="preserve"> na základe pedagogickej diagnostiky. </w:t>
      </w:r>
    </w:p>
    <w:p w:rsidR="00937EAF" w:rsidRPr="003C080A" w:rsidRDefault="00937EAF" w:rsidP="00937EAF">
      <w:pPr>
        <w:numPr>
          <w:ilvl w:val="0"/>
          <w:numId w:val="1"/>
        </w:numPr>
        <w:shd w:val="clear" w:color="auto" w:fill="FFFFFF"/>
        <w:spacing w:line="276" w:lineRule="auto"/>
        <w:ind w:left="431" w:hanging="431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55C16">
        <w:rPr>
          <w:rFonts w:ascii="Times New Roman" w:hAnsi="Times New Roman"/>
          <w:color w:val="000000"/>
          <w:sz w:val="24"/>
          <w:szCs w:val="24"/>
          <w:lang w:eastAsia="sk-SK"/>
        </w:rPr>
        <w:t>Cieľom je zhodnotiť prep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ojenie vedomostí so zručnosťami </w:t>
      </w:r>
      <w:r w:rsidRPr="00A55C16">
        <w:rPr>
          <w:rFonts w:ascii="Times New Roman" w:hAnsi="Times New Roman"/>
          <w:color w:val="000000"/>
          <w:sz w:val="24"/>
          <w:szCs w:val="24"/>
          <w:lang w:eastAsia="sk-SK"/>
        </w:rPr>
        <w:t>a spôsobilosťami.</w:t>
      </w:r>
    </w:p>
    <w:p w:rsidR="00937EAF" w:rsidRPr="002F6C79" w:rsidRDefault="00937EAF" w:rsidP="00937EAF">
      <w:pPr>
        <w:numPr>
          <w:ilvl w:val="0"/>
          <w:numId w:val="1"/>
        </w:numPr>
        <w:shd w:val="clear" w:color="auto" w:fill="FFFFFF"/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F6C79">
        <w:rPr>
          <w:rFonts w:ascii="Times New Roman" w:hAnsi="Times New Roman"/>
          <w:sz w:val="24"/>
          <w:szCs w:val="24"/>
        </w:rPr>
        <w:t xml:space="preserve">Úroveň zručností a vedomostí sa snažíme rozvíjať u všetkých detí komplexne, uplatňujeme individuálny prístup k deťom, aby sme získali čo najlepší obraz o dieťati.  </w:t>
      </w:r>
    </w:p>
    <w:p w:rsidR="00937EAF" w:rsidRPr="00A55C16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2F6C79">
        <w:rPr>
          <w:rFonts w:ascii="Times New Roman" w:hAnsi="Times New Roman"/>
          <w:sz w:val="24"/>
          <w:szCs w:val="24"/>
        </w:rPr>
        <w:t xml:space="preserve"> </w:t>
      </w:r>
      <w:r w:rsidRPr="00A55C1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55C16">
        <w:rPr>
          <w:rFonts w:ascii="Times New Roman" w:hAnsi="Times New Roman"/>
          <w:sz w:val="24"/>
          <w:szCs w:val="24"/>
        </w:rPr>
        <w:t xml:space="preserve">Na objektívne zisťovanie úrovne rozvíjania kompetencií detí používame </w:t>
      </w:r>
      <w:r w:rsidRPr="00A55C16">
        <w:rPr>
          <w:rFonts w:ascii="Times New Roman" w:hAnsi="Times New Roman"/>
          <w:bCs/>
          <w:sz w:val="24"/>
          <w:szCs w:val="24"/>
        </w:rPr>
        <w:t>konkrétne metódy a formy</w:t>
      </w:r>
      <w:r w:rsidRPr="00A55C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5C16">
        <w:rPr>
          <w:rFonts w:ascii="Times New Roman" w:hAnsi="Times New Roman"/>
          <w:sz w:val="24"/>
          <w:szCs w:val="24"/>
        </w:rPr>
        <w:t xml:space="preserve"> - pozorovanie, rozhovor, ob</w:t>
      </w:r>
      <w:r>
        <w:rPr>
          <w:rFonts w:ascii="Times New Roman" w:hAnsi="Times New Roman"/>
          <w:sz w:val="24"/>
          <w:szCs w:val="24"/>
        </w:rPr>
        <w:t>sahovú analýzu dokumentácie MŠ /</w:t>
      </w:r>
      <w:r w:rsidRPr="00A55C16">
        <w:rPr>
          <w:rFonts w:ascii="Times New Roman" w:hAnsi="Times New Roman"/>
          <w:sz w:val="24"/>
          <w:szCs w:val="24"/>
        </w:rPr>
        <w:t xml:space="preserve">triedna </w:t>
      </w:r>
      <w:r>
        <w:rPr>
          <w:rFonts w:ascii="Times New Roman" w:hAnsi="Times New Roman"/>
          <w:sz w:val="24"/>
          <w:szCs w:val="24"/>
        </w:rPr>
        <w:t>dokumentácia a písomná diagnostika detí/</w:t>
      </w:r>
      <w:r w:rsidRPr="00A55C16">
        <w:rPr>
          <w:rFonts w:ascii="Times New Roman" w:hAnsi="Times New Roman"/>
          <w:sz w:val="24"/>
          <w:szCs w:val="24"/>
        </w:rPr>
        <w:t>, hospitácie, analýzu detských prác</w:t>
      </w:r>
      <w:r>
        <w:rPr>
          <w:rFonts w:ascii="Times New Roman" w:hAnsi="Times New Roman"/>
          <w:sz w:val="24"/>
          <w:szCs w:val="24"/>
        </w:rPr>
        <w:t xml:space="preserve"> /portfólio/</w:t>
      </w:r>
      <w:r w:rsidRPr="00A55C16">
        <w:rPr>
          <w:rFonts w:ascii="Times New Roman" w:hAnsi="Times New Roman"/>
          <w:sz w:val="24"/>
          <w:szCs w:val="24"/>
        </w:rPr>
        <w:t xml:space="preserve">, pracovné listy, diskusie.... 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</w:rPr>
      </w:pPr>
      <w:r w:rsidRPr="00A55C1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Písomnú p</w:t>
      </w:r>
      <w:r w:rsidRPr="00A55C16">
        <w:rPr>
          <w:rFonts w:ascii="Times New Roman" w:hAnsi="Times New Roman"/>
          <w:sz w:val="24"/>
          <w:szCs w:val="24"/>
        </w:rPr>
        <w:t>edagogickú diagnostiku</w:t>
      </w:r>
      <w:r>
        <w:rPr>
          <w:rFonts w:ascii="Times New Roman" w:hAnsi="Times New Roman"/>
          <w:sz w:val="24"/>
          <w:szCs w:val="24"/>
        </w:rPr>
        <w:t>, zaznamenávaním do diagnostických hárkov,</w:t>
      </w:r>
      <w:r w:rsidRPr="00A55C16">
        <w:rPr>
          <w:rFonts w:ascii="Times New Roman" w:hAnsi="Times New Roman"/>
          <w:sz w:val="24"/>
          <w:szCs w:val="24"/>
        </w:rPr>
        <w:t xml:space="preserve"> vykonáva</w:t>
      </w:r>
      <w:r>
        <w:rPr>
          <w:rFonts w:ascii="Times New Roman" w:hAnsi="Times New Roman"/>
          <w:sz w:val="24"/>
          <w:szCs w:val="24"/>
        </w:rPr>
        <w:t xml:space="preserve">jú učiteľky vstupnú , priebežnú a výstupnú. Na základe toho vypracúvajú polročne hodnotenie </w:t>
      </w:r>
      <w:proofErr w:type="spellStart"/>
      <w:r>
        <w:rPr>
          <w:rFonts w:ascii="Times New Roman" w:hAnsi="Times New Roman"/>
          <w:sz w:val="24"/>
          <w:szCs w:val="24"/>
        </w:rPr>
        <w:t>výchovno</w:t>
      </w:r>
      <w:proofErr w:type="spellEnd"/>
      <w:r>
        <w:rPr>
          <w:rFonts w:ascii="Times New Roman" w:hAnsi="Times New Roman"/>
          <w:sz w:val="24"/>
          <w:szCs w:val="24"/>
        </w:rPr>
        <w:t>- vzdelávacej činnosti.</w:t>
      </w:r>
      <w:r w:rsidRPr="00A55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Pedagogické diagnostikovanie prebieha </w:t>
      </w:r>
      <w:r w:rsidRPr="00A55C16">
        <w:rPr>
          <w:rFonts w:ascii="Times New Roman" w:hAnsi="Times New Roman"/>
          <w:sz w:val="24"/>
          <w:szCs w:val="24"/>
        </w:rPr>
        <w:t>v rámci všetkých organizačných foriem počas dňa</w:t>
      </w:r>
      <w:r>
        <w:rPr>
          <w:rFonts w:ascii="Times New Roman" w:hAnsi="Times New Roman"/>
        </w:rPr>
        <w:t>.</w:t>
      </w:r>
    </w:p>
    <w:p w:rsidR="00937EAF" w:rsidRPr="00111418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</w:t>
      </w:r>
      <w:r w:rsidRPr="00111418">
        <w:rPr>
          <w:rFonts w:ascii="Times New Roman" w:hAnsi="Times New Roman"/>
          <w:sz w:val="24"/>
          <w:szCs w:val="24"/>
        </w:rPr>
        <w:t>V rámci spolupráce, po písomnom súhlase zákonného zástupcu dieťaťa, posúdi školskú pripravenosť Centrum pedagogicko-psychologického poradenstva</w:t>
      </w:r>
      <w:r>
        <w:rPr>
          <w:rFonts w:ascii="Times New Roman" w:hAnsi="Times New Roman"/>
          <w:sz w:val="24"/>
          <w:szCs w:val="24"/>
        </w:rPr>
        <w:t>.</w:t>
      </w:r>
      <w:r w:rsidRPr="00111418">
        <w:rPr>
          <w:rFonts w:ascii="Times New Roman" w:hAnsi="Times New Roman"/>
          <w:sz w:val="24"/>
          <w:szCs w:val="24"/>
        </w:rPr>
        <w:t xml:space="preserve">   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</w:rPr>
      </w:pP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Pr="00841190">
        <w:rPr>
          <w:rFonts w:ascii="Times New Roman" w:hAnsi="Times New Roman"/>
          <w:sz w:val="24"/>
          <w:szCs w:val="24"/>
        </w:rPr>
        <w:t>Konkrétne zameranie a formy hodnotenia detí sú vypracované v ročnom pláne vnútornej kontroly školy vypracovanom v súlade s § 9 ods. 4 písm. c) vyhlášky MŠ SR č. 306/2008 Z. z. v znení vyhlášky MŠ SR č. 308/2009 Z. z.</w:t>
      </w:r>
    </w:p>
    <w:p w:rsidR="00937EAF" w:rsidRPr="00841190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</w:p>
    <w:p w:rsidR="00292839" w:rsidRDefault="00937EAF" w:rsidP="00292839">
      <w:pPr>
        <w:pStyle w:val="Nadpis1"/>
        <w:numPr>
          <w:ilvl w:val="0"/>
          <w:numId w:val="0"/>
        </w:numPr>
        <w:spacing w:before="0" w:after="0" w:line="276" w:lineRule="auto"/>
        <w:rPr>
          <w:rFonts w:ascii="Times New Roman" w:hAnsi="Times New Roman" w:cs="Times New Roman"/>
          <w:caps/>
          <w:kern w:val="28"/>
          <w:sz w:val="28"/>
          <w:szCs w:val="28"/>
        </w:rPr>
      </w:pPr>
      <w:r w:rsidRPr="006F7092">
        <w:rPr>
          <w:rFonts w:ascii="Times New Roman" w:hAnsi="Times New Roman" w:cs="Times New Roman"/>
          <w:caps/>
          <w:kern w:val="28"/>
          <w:sz w:val="28"/>
          <w:szCs w:val="28"/>
        </w:rPr>
        <w:lastRenderedPageBreak/>
        <w:t>12.</w:t>
      </w:r>
      <w:r>
        <w:rPr>
          <w:rFonts w:ascii="Times New Roman" w:hAnsi="Times New Roman" w:cs="Times New Roman"/>
          <w:caps/>
          <w:kern w:val="28"/>
          <w:sz w:val="28"/>
          <w:szCs w:val="28"/>
        </w:rPr>
        <w:t xml:space="preserve"> </w:t>
      </w:r>
      <w:r w:rsidRPr="006F7092">
        <w:rPr>
          <w:rFonts w:ascii="Times New Roman" w:hAnsi="Times New Roman" w:cs="Times New Roman"/>
          <w:caps/>
          <w:kern w:val="28"/>
          <w:sz w:val="28"/>
          <w:szCs w:val="28"/>
        </w:rPr>
        <w:t xml:space="preserve">Vnútorný systém kontroly a hodnotenia </w:t>
      </w:r>
      <w:r>
        <w:rPr>
          <w:rFonts w:ascii="Times New Roman" w:hAnsi="Times New Roman" w:cs="Times New Roman"/>
          <w:caps/>
          <w:kern w:val="28"/>
          <w:sz w:val="28"/>
          <w:szCs w:val="28"/>
        </w:rPr>
        <w:t xml:space="preserve"> </w:t>
      </w:r>
      <w:r w:rsidR="00292839">
        <w:rPr>
          <w:rFonts w:ascii="Times New Roman" w:hAnsi="Times New Roman" w:cs="Times New Roman"/>
          <w:caps/>
          <w:kern w:val="28"/>
          <w:sz w:val="28"/>
          <w:szCs w:val="28"/>
        </w:rPr>
        <w:t xml:space="preserve"> </w:t>
      </w:r>
    </w:p>
    <w:p w:rsidR="00937EAF" w:rsidRDefault="00292839" w:rsidP="00292839">
      <w:pPr>
        <w:pStyle w:val="Nadpis1"/>
        <w:numPr>
          <w:ilvl w:val="0"/>
          <w:numId w:val="0"/>
        </w:numPr>
        <w:spacing w:before="0" w:after="0" w:line="276" w:lineRule="auto"/>
        <w:rPr>
          <w:rFonts w:ascii="Times New Roman" w:hAnsi="Times New Roman" w:cs="Times New Roman"/>
          <w:caps/>
          <w:kern w:val="28"/>
          <w:sz w:val="28"/>
          <w:szCs w:val="28"/>
        </w:rPr>
      </w:pPr>
      <w:r>
        <w:rPr>
          <w:rFonts w:ascii="Times New Roman" w:hAnsi="Times New Roman" w:cs="Times New Roman"/>
          <w:caps/>
          <w:kern w:val="28"/>
          <w:sz w:val="28"/>
          <w:szCs w:val="28"/>
        </w:rPr>
        <w:t xml:space="preserve">       </w:t>
      </w:r>
      <w:r w:rsidR="00937EAF" w:rsidRPr="006F7092">
        <w:rPr>
          <w:rFonts w:ascii="Times New Roman" w:hAnsi="Times New Roman" w:cs="Times New Roman"/>
          <w:caps/>
          <w:kern w:val="28"/>
          <w:sz w:val="28"/>
          <w:szCs w:val="28"/>
        </w:rPr>
        <w:t xml:space="preserve">zamestnancov </w:t>
      </w:r>
      <w:r w:rsidR="00937EAF">
        <w:rPr>
          <w:rFonts w:ascii="Times New Roman" w:hAnsi="Times New Roman" w:cs="Times New Roman"/>
          <w:caps/>
          <w:kern w:val="28"/>
          <w:sz w:val="28"/>
          <w:szCs w:val="28"/>
        </w:rPr>
        <w:t xml:space="preserve"> ŠKOLY</w:t>
      </w:r>
    </w:p>
    <w:p w:rsidR="00937EAF" w:rsidRDefault="00937EAF" w:rsidP="00937EAF">
      <w:pPr>
        <w:spacing w:line="276" w:lineRule="auto"/>
        <w:ind w:left="431" w:hanging="431"/>
      </w:pPr>
    </w:p>
    <w:p w:rsidR="00937EAF" w:rsidRPr="006E69C9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6E69C9">
        <w:rPr>
          <w:rFonts w:ascii="Times New Roman" w:hAnsi="Times New Roman"/>
          <w:sz w:val="24"/>
          <w:szCs w:val="24"/>
        </w:rPr>
        <w:t>Vnútorný systém kontroly je zmeraný na  všetkých zamestnancov materskej školy a týka sa p</w:t>
      </w:r>
      <w:r>
        <w:rPr>
          <w:rFonts w:ascii="Times New Roman" w:hAnsi="Times New Roman"/>
          <w:sz w:val="24"/>
          <w:szCs w:val="24"/>
        </w:rPr>
        <w:t>racovnej a pedagogickej oblasti</w:t>
      </w:r>
      <w:r w:rsidRPr="006E69C9">
        <w:rPr>
          <w:rFonts w:ascii="Times New Roman" w:hAnsi="Times New Roman"/>
          <w:sz w:val="24"/>
          <w:szCs w:val="24"/>
        </w:rPr>
        <w:t xml:space="preserve">. Kontrola sa uskutočňuje pravidelne a zaznamenáva sa do pozorovacích hárkov, kde sa môže zamestnanec vyjadriť k záznamu. </w:t>
      </w:r>
    </w:p>
    <w:p w:rsidR="00937EAF" w:rsidRPr="006E69C9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6E69C9">
        <w:rPr>
          <w:rFonts w:ascii="Times New Roman" w:hAnsi="Times New Roman"/>
          <w:sz w:val="24"/>
          <w:szCs w:val="24"/>
        </w:rPr>
        <w:t>Hodnotenie sa vykonáva u pedagogických zamestnancov formou cielených hospitácií, hodnotením ich aktivity a vedenia pedagogickej dokumentácie, dodržiavania všeobecne záväzných právnych predpisov na pracovisku, efektívnosti a tvorivosti  vo vzdelávacom  procese, plnenia zverených úloh, osobného vplyvu na pracovisku a ďalšie. Hodnotí sa plnenie cieľov a úloh z Plánu práce školy</w:t>
      </w:r>
      <w:r>
        <w:rPr>
          <w:rFonts w:ascii="Times New Roman" w:hAnsi="Times New Roman"/>
          <w:sz w:val="24"/>
          <w:szCs w:val="24"/>
        </w:rPr>
        <w:t>,</w:t>
      </w:r>
      <w:r w:rsidRPr="006E69C9">
        <w:rPr>
          <w:rFonts w:ascii="Times New Roman" w:hAnsi="Times New Roman"/>
          <w:sz w:val="24"/>
          <w:szCs w:val="24"/>
        </w:rPr>
        <w:t xml:space="preserve"> ako aj výsledky z krúžkovej činnosti, spolupráce s mimoškolskými organizáciami / ZŠ, </w:t>
      </w:r>
      <w:proofErr w:type="spellStart"/>
      <w:r w:rsidRPr="006E69C9">
        <w:rPr>
          <w:rFonts w:ascii="Times New Roman" w:hAnsi="Times New Roman"/>
          <w:sz w:val="24"/>
          <w:szCs w:val="24"/>
        </w:rPr>
        <w:t>CP</w:t>
      </w:r>
      <w:r>
        <w:rPr>
          <w:rFonts w:ascii="Times New Roman" w:hAnsi="Times New Roman"/>
          <w:sz w:val="24"/>
          <w:szCs w:val="24"/>
        </w:rPr>
        <w:t>PPaP</w:t>
      </w:r>
      <w:proofErr w:type="spellEnd"/>
      <w:r>
        <w:rPr>
          <w:rFonts w:ascii="Times New Roman" w:hAnsi="Times New Roman"/>
          <w:sz w:val="24"/>
          <w:szCs w:val="24"/>
        </w:rPr>
        <w:t>, MPC /, spolupráca s rodičm</w:t>
      </w:r>
      <w:r w:rsidRPr="006E69C9">
        <w:rPr>
          <w:rFonts w:ascii="Times New Roman" w:hAnsi="Times New Roman"/>
          <w:sz w:val="24"/>
          <w:szCs w:val="24"/>
        </w:rPr>
        <w:t xml:space="preserve">i a spoluúčasť na estetike prostredia. 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6E69C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U prevádzkovej zamestnankyne</w:t>
      </w:r>
      <w:r w:rsidRPr="006E69C9">
        <w:rPr>
          <w:rFonts w:ascii="Times New Roman" w:hAnsi="Times New Roman"/>
          <w:sz w:val="24"/>
          <w:szCs w:val="24"/>
        </w:rPr>
        <w:t xml:space="preserve"> sa hod</w:t>
      </w:r>
      <w:r>
        <w:rPr>
          <w:rFonts w:ascii="Times New Roman" w:hAnsi="Times New Roman"/>
          <w:sz w:val="24"/>
          <w:szCs w:val="24"/>
        </w:rPr>
        <w:t xml:space="preserve">notia výsledky a kvalita práce </w:t>
      </w:r>
      <w:r w:rsidRPr="006E69C9">
        <w:rPr>
          <w:rFonts w:ascii="Times New Roman" w:hAnsi="Times New Roman"/>
          <w:sz w:val="24"/>
          <w:szCs w:val="24"/>
        </w:rPr>
        <w:t xml:space="preserve">pri plnení pracovných povinností. 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E69C9">
        <w:rPr>
          <w:rFonts w:ascii="Times New Roman" w:hAnsi="Times New Roman"/>
          <w:sz w:val="24"/>
          <w:szCs w:val="24"/>
        </w:rPr>
        <w:t>Písomné hodnoten</w:t>
      </w:r>
      <w:r>
        <w:rPr>
          <w:rFonts w:ascii="Times New Roman" w:hAnsi="Times New Roman"/>
          <w:sz w:val="24"/>
          <w:szCs w:val="24"/>
        </w:rPr>
        <w:t xml:space="preserve">ie zamestnancov </w:t>
      </w:r>
      <w:r w:rsidRPr="006E69C9">
        <w:rPr>
          <w:rFonts w:ascii="Times New Roman" w:hAnsi="Times New Roman"/>
          <w:sz w:val="24"/>
          <w:szCs w:val="24"/>
        </w:rPr>
        <w:t xml:space="preserve">sa uskutočňuje 1 </w:t>
      </w:r>
      <w:r>
        <w:rPr>
          <w:rFonts w:ascii="Times New Roman" w:hAnsi="Times New Roman"/>
          <w:sz w:val="24"/>
          <w:szCs w:val="24"/>
        </w:rPr>
        <w:t>krát, na konci</w:t>
      </w:r>
      <w:r w:rsidRPr="006E69C9">
        <w:rPr>
          <w:rFonts w:ascii="Times New Roman" w:hAnsi="Times New Roman"/>
          <w:sz w:val="24"/>
          <w:szCs w:val="24"/>
        </w:rPr>
        <w:t xml:space="preserve"> školské</w:t>
      </w:r>
      <w:r>
        <w:rPr>
          <w:rFonts w:ascii="Times New Roman" w:hAnsi="Times New Roman"/>
          <w:sz w:val="24"/>
          <w:szCs w:val="24"/>
        </w:rPr>
        <w:t>ho roka.</w:t>
      </w:r>
    </w:p>
    <w:p w:rsidR="00937EAF" w:rsidRPr="006E69C9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</w:p>
    <w:p w:rsidR="00937EAF" w:rsidRPr="006E69C9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6E69C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E69C9">
        <w:rPr>
          <w:rFonts w:ascii="Times New Roman" w:hAnsi="Times New Roman"/>
          <w:sz w:val="24"/>
          <w:szCs w:val="24"/>
        </w:rPr>
        <w:t xml:space="preserve">Konkrétne zameranie kontrolnej činnosti zamestnancov je vypracované v ročnom pláne vnútornej kontroly školy vypracovanom v súlade s § 9 ods. 4 písm. c) vyhlášky MŠ SR č. 306/2008 Z. z. v znení vyhlášky MŠ SR č. 308/2009 Z. z. 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</w:rPr>
      </w:pPr>
    </w:p>
    <w:p w:rsidR="00937EAF" w:rsidRPr="003D7C5E" w:rsidRDefault="00937EAF" w:rsidP="00937EAF">
      <w:pPr>
        <w:spacing w:line="276" w:lineRule="auto"/>
        <w:ind w:left="431" w:hanging="431"/>
        <w:rPr>
          <w:rFonts w:ascii="Times New Roman" w:hAnsi="Times New Roman"/>
          <w:b/>
          <w:sz w:val="28"/>
          <w:szCs w:val="28"/>
        </w:rPr>
      </w:pPr>
    </w:p>
    <w:p w:rsidR="00937EAF" w:rsidRPr="00292839" w:rsidRDefault="00937EAF" w:rsidP="00292839">
      <w:pPr>
        <w:spacing w:line="276" w:lineRule="auto"/>
        <w:ind w:left="431" w:hanging="431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13.  </w:t>
      </w:r>
      <w:r w:rsidRPr="00EA45DD">
        <w:rPr>
          <w:rFonts w:ascii="Times New Roman" w:hAnsi="Times New Roman"/>
          <w:b/>
          <w:caps/>
          <w:sz w:val="28"/>
          <w:szCs w:val="28"/>
        </w:rPr>
        <w:t>Požiadavky na kontinuálne vzdelávanie pedagogických a odborných zamestnancov</w:t>
      </w:r>
    </w:p>
    <w:p w:rsidR="00937EAF" w:rsidRDefault="00937EAF" w:rsidP="00937EAF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.</w:t>
      </w:r>
    </w:p>
    <w:p w:rsidR="00937EAF" w:rsidRPr="000A1443" w:rsidRDefault="00937EAF" w:rsidP="00937EAF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0A1443">
        <w:rPr>
          <w:rFonts w:ascii="Times New Roman" w:hAnsi="Times New Roman"/>
          <w:sz w:val="24"/>
          <w:szCs w:val="24"/>
        </w:rPr>
        <w:t>Každá učiteľka materskej školy pri výkone pedagogickej činnosti má okrem iného i právo na kontinuálne vzdelávanie a profesijný rozvoj za podmienok ustanovených zákonom a v jazyku, v ktorom pedagogickú činnosť vykonáva.</w:t>
      </w:r>
    </w:p>
    <w:p w:rsidR="00937EAF" w:rsidRPr="000A1443" w:rsidRDefault="00937EAF" w:rsidP="00937EAF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t xml:space="preserve">                    </w:t>
      </w:r>
      <w:r w:rsidRPr="000A1443">
        <w:rPr>
          <w:rFonts w:ascii="Times New Roman" w:hAnsi="Times New Roman"/>
          <w:sz w:val="24"/>
          <w:szCs w:val="24"/>
        </w:rPr>
        <w:t>Ďalšie vzdelávanie pedagogických zamestnancov sa bude uskutočňovať na základe ponúk  zriaďovateľa – MÚ  mestskej časti  Bratislava- Staré Mesto a Metodicko-pedagogického centra mesta Bratislavy</w:t>
      </w:r>
      <w:r>
        <w:rPr>
          <w:rFonts w:ascii="Times New Roman" w:hAnsi="Times New Roman"/>
          <w:sz w:val="24"/>
          <w:szCs w:val="24"/>
        </w:rPr>
        <w:t>-</w:t>
      </w:r>
      <w:r w:rsidRPr="000A14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443">
        <w:rPr>
          <w:rFonts w:ascii="Times New Roman" w:hAnsi="Times New Roman"/>
          <w:sz w:val="24"/>
          <w:szCs w:val="24"/>
        </w:rPr>
        <w:t>Ševčenkova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37EAF" w:rsidRDefault="00937EAF" w:rsidP="00937EAF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0A1443">
        <w:rPr>
          <w:rFonts w:ascii="Times New Roman" w:hAnsi="Times New Roman"/>
          <w:sz w:val="24"/>
          <w:szCs w:val="24"/>
        </w:rPr>
        <w:t xml:space="preserve">                 Podľa ponúk sa  pedagogickí zamestnanci zúčastňujú priebežného, </w:t>
      </w:r>
      <w:proofErr w:type="spellStart"/>
      <w:r w:rsidRPr="000A1443">
        <w:rPr>
          <w:rFonts w:ascii="Times New Roman" w:hAnsi="Times New Roman"/>
          <w:sz w:val="24"/>
          <w:szCs w:val="24"/>
        </w:rPr>
        <w:t>jednorázového</w:t>
      </w:r>
      <w:proofErr w:type="spellEnd"/>
      <w:r w:rsidRPr="000A1443">
        <w:rPr>
          <w:rFonts w:ascii="Times New Roman" w:hAnsi="Times New Roman"/>
          <w:sz w:val="24"/>
          <w:szCs w:val="24"/>
        </w:rPr>
        <w:t xml:space="preserve"> a  dlhodobého vzdelávania a na pedagogických radách a metodických stretnutiach sprostredkovávajú  aktuálne odborné a metodické informácie ostatným pedagogickým zamestnancom. </w:t>
      </w:r>
    </w:p>
    <w:p w:rsidR="00937EAF" w:rsidRPr="000A1443" w:rsidRDefault="00937EAF" w:rsidP="00937EAF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0A1443">
        <w:rPr>
          <w:rFonts w:ascii="Times New Roman" w:hAnsi="Times New Roman"/>
          <w:sz w:val="24"/>
          <w:szCs w:val="24"/>
        </w:rPr>
        <w:t>V rámci sebavzdelávania pedagogickí zamestnanci študujú odbornú literatúru, vzájomne diskutujú a konzultujú na pedagogických radách a metodických združeniach na rôzne odborné témy. Poradné orgány riaditeľky školy sa podieľajú na internom vzdelávaní pedagogických zamestnancov – vzájomne si odovzdávajú informácie zo vzdelávacích aktivít, sledujú aktuálne informácie o výchove a vzdelávaní, vzdelávacích programoch, pedagogických dokumentoch a aktualizovaných dokumentoch na webových sídlach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443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0A1443">
        <w:rPr>
          <w:rFonts w:ascii="Times New Roman" w:hAnsi="Times New Roman"/>
          <w:sz w:val="24"/>
          <w:szCs w:val="24"/>
        </w:rPr>
        <w:t>www.minedu.sk</w:t>
      </w:r>
      <w:proofErr w:type="spellEnd"/>
      <w:r w:rsidRPr="000A1443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0A1443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www.statpedu.sk/</w:t>
        </w:r>
      </w:hyperlink>
      <w:r w:rsidRPr="000A1443">
        <w:rPr>
          <w:rFonts w:ascii="Times New Roman" w:hAnsi="Times New Roman"/>
          <w:sz w:val="24"/>
          <w:szCs w:val="24"/>
        </w:rPr>
        <w:t>.</w:t>
      </w:r>
    </w:p>
    <w:p w:rsidR="00937EAF" w:rsidRPr="000A1443" w:rsidRDefault="00937EAF" w:rsidP="00937EAF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0A1443">
        <w:rPr>
          <w:rFonts w:ascii="Times New Roman" w:hAnsi="Times New Roman"/>
          <w:sz w:val="24"/>
          <w:szCs w:val="24"/>
        </w:rPr>
        <w:t xml:space="preserve">                   </w:t>
      </w:r>
    </w:p>
    <w:p w:rsidR="00937EAF" w:rsidRPr="000A1443" w:rsidRDefault="00937EAF" w:rsidP="00937EAF">
      <w:pPr>
        <w:spacing w:line="276" w:lineRule="auto"/>
        <w:ind w:left="431" w:hanging="431"/>
        <w:rPr>
          <w:rFonts w:ascii="Times New Roman" w:hAnsi="Times New Roman"/>
          <w:bCs/>
          <w:sz w:val="24"/>
          <w:szCs w:val="24"/>
        </w:rPr>
      </w:pPr>
      <w:r w:rsidRPr="000A1443">
        <w:rPr>
          <w:rFonts w:ascii="Times New Roman" w:hAnsi="Times New Roman"/>
          <w:bCs/>
          <w:sz w:val="24"/>
          <w:szCs w:val="24"/>
        </w:rPr>
        <w:lastRenderedPageBreak/>
        <w:t xml:space="preserve">                </w:t>
      </w:r>
      <w:r w:rsidRPr="000A1443">
        <w:rPr>
          <w:rFonts w:ascii="Times New Roman" w:hAnsi="Times New Roman"/>
          <w:sz w:val="24"/>
          <w:szCs w:val="24"/>
        </w:rPr>
        <w:t>Problematika kontinuálneho vzdelávania pedagogických zamestnancov je podrobne rozpracovaná v ročnom pláne kontinuálneho vzdelávania pedagogických zamestnancov,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443">
        <w:rPr>
          <w:rFonts w:ascii="Times New Roman" w:hAnsi="Times New Roman"/>
          <w:sz w:val="24"/>
          <w:szCs w:val="24"/>
        </w:rPr>
        <w:t xml:space="preserve">vypracovanom v súlade so zákonom č. 390/2011 </w:t>
      </w:r>
      <w:proofErr w:type="spellStart"/>
      <w:r w:rsidRPr="000A1443">
        <w:rPr>
          <w:rFonts w:ascii="Times New Roman" w:hAnsi="Times New Roman"/>
          <w:sz w:val="24"/>
          <w:szCs w:val="24"/>
        </w:rPr>
        <w:t>Z.z</w:t>
      </w:r>
      <w:proofErr w:type="spellEnd"/>
      <w:r w:rsidRPr="000A1443">
        <w:rPr>
          <w:rFonts w:ascii="Times New Roman" w:hAnsi="Times New Roman"/>
          <w:sz w:val="24"/>
          <w:szCs w:val="24"/>
        </w:rPr>
        <w:t xml:space="preserve">. ktorým sa dopĺňa zákon č. 317/2009 </w:t>
      </w:r>
      <w:proofErr w:type="spellStart"/>
      <w:r w:rsidRPr="000A1443">
        <w:rPr>
          <w:rFonts w:ascii="Times New Roman" w:hAnsi="Times New Roman"/>
          <w:sz w:val="24"/>
          <w:szCs w:val="24"/>
        </w:rPr>
        <w:t>Z.z</w:t>
      </w:r>
      <w:proofErr w:type="spellEnd"/>
      <w:r w:rsidRPr="000A1443">
        <w:rPr>
          <w:rFonts w:ascii="Times New Roman" w:hAnsi="Times New Roman"/>
          <w:sz w:val="24"/>
          <w:szCs w:val="24"/>
        </w:rPr>
        <w:t xml:space="preserve">. o pedagogických zamestnancoch a odborných </w:t>
      </w:r>
      <w:proofErr w:type="spellStart"/>
      <w:r w:rsidRPr="000A1443">
        <w:rPr>
          <w:rFonts w:ascii="Times New Roman" w:hAnsi="Times New Roman"/>
          <w:sz w:val="24"/>
          <w:szCs w:val="24"/>
        </w:rPr>
        <w:t>zamestancoch</w:t>
      </w:r>
      <w:proofErr w:type="spellEnd"/>
      <w:r w:rsidRPr="000A1443">
        <w:rPr>
          <w:rFonts w:ascii="Times New Roman" w:hAnsi="Times New Roman"/>
          <w:sz w:val="24"/>
          <w:szCs w:val="24"/>
        </w:rPr>
        <w:t xml:space="preserve"> a o zmene a doplnení niektorých zákonov.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b/>
          <w:bCs/>
          <w:sz w:val="24"/>
          <w:szCs w:val="24"/>
        </w:rPr>
      </w:pP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b/>
          <w:bCs/>
          <w:sz w:val="24"/>
          <w:szCs w:val="24"/>
        </w:rPr>
      </w:pPr>
    </w:p>
    <w:p w:rsidR="00937EAF" w:rsidRPr="00EC7E50" w:rsidRDefault="00937EAF" w:rsidP="00937EAF">
      <w:pPr>
        <w:spacing w:line="276" w:lineRule="auto"/>
        <w:ind w:left="431" w:hanging="431"/>
        <w:rPr>
          <w:rFonts w:ascii="Times New Roman" w:hAnsi="Times New Roman"/>
          <w:b/>
          <w:sz w:val="24"/>
          <w:szCs w:val="24"/>
        </w:rPr>
      </w:pPr>
      <w:r w:rsidRPr="00EC7E50">
        <w:rPr>
          <w:rFonts w:ascii="Times New Roman" w:hAnsi="Times New Roman"/>
          <w:b/>
          <w:sz w:val="24"/>
          <w:szCs w:val="24"/>
        </w:rPr>
        <w:t>Zoznam použitých skratiek:</w:t>
      </w:r>
    </w:p>
    <w:p w:rsidR="00937EAF" w:rsidRPr="00EC7E50" w:rsidRDefault="00937EAF" w:rsidP="00937EAF">
      <w:pPr>
        <w:spacing w:line="276" w:lineRule="auto"/>
        <w:ind w:left="431" w:hanging="431"/>
        <w:rPr>
          <w:rFonts w:ascii="Times New Roman" w:hAnsi="Times New Roman"/>
          <w:b/>
          <w:sz w:val="24"/>
          <w:szCs w:val="24"/>
        </w:rPr>
      </w:pPr>
    </w:p>
    <w:p w:rsidR="00937EAF" w:rsidRPr="00EC7E50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EC7E50">
        <w:rPr>
          <w:rFonts w:ascii="Times New Roman" w:hAnsi="Times New Roman"/>
          <w:sz w:val="24"/>
          <w:szCs w:val="24"/>
        </w:rPr>
        <w:t xml:space="preserve">ZŠ s MŠ – základná škola s materskou školou </w:t>
      </w:r>
    </w:p>
    <w:p w:rsidR="00937EAF" w:rsidRPr="00EC7E50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EC7E50">
        <w:rPr>
          <w:rFonts w:ascii="Times New Roman" w:hAnsi="Times New Roman"/>
          <w:sz w:val="24"/>
          <w:szCs w:val="24"/>
        </w:rPr>
        <w:t>SR – Slovenská republika</w:t>
      </w:r>
    </w:p>
    <w:p w:rsidR="00937EAF" w:rsidRPr="00EC7E50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EC7E50">
        <w:rPr>
          <w:rFonts w:ascii="Times New Roman" w:hAnsi="Times New Roman"/>
          <w:sz w:val="24"/>
          <w:szCs w:val="24"/>
        </w:rPr>
        <w:t xml:space="preserve"> BOZP – bezpečnosť a ochrana zdravia pri práci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EC7E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MÚ- Miestny úrad</w:t>
      </w:r>
    </w:p>
    <w:p w:rsidR="00937EAF" w:rsidRPr="00EC7E50" w:rsidRDefault="00937EAF" w:rsidP="00937EAF">
      <w:pPr>
        <w:spacing w:line="276" w:lineRule="auto"/>
        <w:ind w:left="431" w:hanging="43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MPC- </w:t>
      </w:r>
      <w:proofErr w:type="spellStart"/>
      <w:r>
        <w:rPr>
          <w:rFonts w:ascii="Times New Roman" w:hAnsi="Times New Roman"/>
          <w:sz w:val="24"/>
          <w:szCs w:val="24"/>
        </w:rPr>
        <w:t>Metodicko</w:t>
      </w:r>
      <w:proofErr w:type="spellEnd"/>
      <w:r>
        <w:rPr>
          <w:rFonts w:ascii="Times New Roman" w:hAnsi="Times New Roman"/>
          <w:sz w:val="24"/>
          <w:szCs w:val="24"/>
        </w:rPr>
        <w:t>- pedagogické centrum</w:t>
      </w:r>
    </w:p>
    <w:p w:rsidR="00937EAF" w:rsidRPr="00EC7E50" w:rsidRDefault="00937EAF" w:rsidP="00292839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b/>
          <w:bCs/>
          <w:sz w:val="24"/>
          <w:szCs w:val="24"/>
        </w:rPr>
      </w:pP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Použité zdroje: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</w:p>
    <w:p w:rsidR="00937EAF" w:rsidRPr="00C82C67" w:rsidRDefault="00937EAF" w:rsidP="00937EAF">
      <w:pPr>
        <w:spacing w:line="276" w:lineRule="auto"/>
        <w:ind w:left="431" w:hanging="431"/>
        <w:rPr>
          <w:rStyle w:val="Predvolenpsmoodseku1"/>
          <w:rFonts w:ascii="Times New Roman" w:hAnsi="Times New Roman"/>
          <w:color w:val="000000"/>
          <w:sz w:val="24"/>
          <w:szCs w:val="24"/>
        </w:rPr>
      </w:pPr>
      <w:r w:rsidRPr="008E03B3">
        <w:rPr>
          <w:rStyle w:val="Predvolenpsmoodseku1"/>
          <w:rFonts w:ascii="Times New Roman" w:hAnsi="Times New Roman"/>
          <w:color w:val="000000"/>
          <w:sz w:val="24"/>
          <w:szCs w:val="24"/>
        </w:rPr>
        <w:t>http://www.statpedu.sk/sites/default/files/nove_dokumenty/statny-vzdelavaci-program/SVP_materske_skoly_2016-17780_27322_1-10A0_6jul2016.pdf</w:t>
      </w:r>
    </w:p>
    <w:p w:rsidR="00937EAF" w:rsidRPr="00E27D3A" w:rsidRDefault="00937EAF" w:rsidP="00292839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37EAF" w:rsidRPr="00937EAF" w:rsidRDefault="00937EAF" w:rsidP="00937EAF">
      <w:pPr>
        <w:suppressAutoHyphens w:val="0"/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hyperlink r:id="rId8" w:history="1">
        <w:r w:rsidRPr="00937EAF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http://www.statpedu.sk/sites/default/files/nove_dokumenty/pilotna-faza-zavadzania-inovovaneho-svp-pre-ms/osobitosti_tvorby_skvp_2015.pdf</w:t>
        </w:r>
      </w:hyperlink>
    </w:p>
    <w:p w:rsidR="00937EAF" w:rsidRPr="00937EAF" w:rsidRDefault="00937EAF" w:rsidP="00937EAF">
      <w:pPr>
        <w:suppressAutoHyphens w:val="0"/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</w:p>
    <w:p w:rsidR="00937EAF" w:rsidRPr="00E27D3A" w:rsidRDefault="00937EAF" w:rsidP="00937EAF">
      <w:pPr>
        <w:suppressAutoHyphens w:val="0"/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E27D3A">
        <w:rPr>
          <w:rFonts w:ascii="Times New Roman" w:hAnsi="Times New Roman"/>
          <w:sz w:val="24"/>
          <w:szCs w:val="24"/>
        </w:rPr>
        <w:t>http://www.statpedu.sk/sites/default/files/nove_dokumenty/pilotna-faza-zavadzania-inovo</w:t>
      </w:r>
      <w:r>
        <w:rPr>
          <w:rFonts w:ascii="Times New Roman" w:hAnsi="Times New Roman"/>
          <w:sz w:val="24"/>
          <w:szCs w:val="24"/>
        </w:rPr>
        <w:t>vaneho-svp-pre-ms/manual_ms.pdf</w:t>
      </w:r>
    </w:p>
    <w:p w:rsidR="00937EAF" w:rsidRPr="00E27D3A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E27D3A">
        <w:rPr>
          <w:rFonts w:ascii="Times New Roman" w:hAnsi="Times New Roman"/>
          <w:sz w:val="24"/>
          <w:szCs w:val="24"/>
        </w:rPr>
        <w:t xml:space="preserve"> </w:t>
      </w:r>
    </w:p>
    <w:p w:rsidR="00937EAF" w:rsidRPr="00E27D3A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E27D3A">
        <w:rPr>
          <w:rFonts w:ascii="Times New Roman" w:hAnsi="Times New Roman"/>
          <w:sz w:val="24"/>
          <w:szCs w:val="24"/>
        </w:rPr>
        <w:t>Vyhláška MŠ SR č. 445/2009 Z. z. o kontinuálnom vzdelávaní, kreditoch a atestáciách pedagogických zamestnancov a odborných zamestnancov.</w:t>
      </w:r>
    </w:p>
    <w:p w:rsidR="00937EAF" w:rsidRPr="00E27D3A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</w:p>
    <w:p w:rsidR="00937EAF" w:rsidRPr="00E27D3A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E27D3A">
        <w:rPr>
          <w:rFonts w:ascii="Times New Roman" w:hAnsi="Times New Roman"/>
          <w:sz w:val="24"/>
          <w:szCs w:val="24"/>
        </w:rPr>
        <w:t xml:space="preserve"> Zákon č. 245/2008 Z. z. o výchove a vzdelávaní (školský zákon) a o zmene a doplnení niektorých zákonov v znení neskorších predpisov. </w:t>
      </w:r>
    </w:p>
    <w:p w:rsidR="00937EAF" w:rsidRPr="00E27D3A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E27D3A">
        <w:rPr>
          <w:rFonts w:ascii="Times New Roman" w:hAnsi="Times New Roman"/>
          <w:sz w:val="24"/>
          <w:szCs w:val="24"/>
        </w:rPr>
        <w:t xml:space="preserve">Zákon č. 596/2003 Z. z. o štátnej správe v školstve a školskej samospráve a o zmene a doplnení niektorých zákonov v znení neskorších predpisov. 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</w:p>
    <w:p w:rsidR="00937EAF" w:rsidRDefault="00937EAF" w:rsidP="00292839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E27D3A">
        <w:rPr>
          <w:rFonts w:ascii="Times New Roman" w:hAnsi="Times New Roman"/>
          <w:sz w:val="24"/>
          <w:szCs w:val="24"/>
        </w:rPr>
        <w:t>Zákon č. 317/2009 Z. z. o pedagogických zamestnancoch a odborných zamestnancoch a o zmenách a doplnení niektorých zákonov.</w:t>
      </w:r>
    </w:p>
    <w:p w:rsidR="00292839" w:rsidRDefault="00292839" w:rsidP="00292839">
      <w:pPr>
        <w:ind w:left="431" w:hanging="431"/>
        <w:rPr>
          <w:rFonts w:ascii="Times New Roman" w:hAnsi="Times New Roman"/>
          <w:sz w:val="24"/>
          <w:szCs w:val="24"/>
        </w:rPr>
      </w:pPr>
    </w:p>
    <w:p w:rsidR="00937EAF" w:rsidRPr="00937EAF" w:rsidRDefault="00937EAF" w:rsidP="00292839">
      <w:pPr>
        <w:ind w:left="431" w:hanging="431"/>
        <w:rPr>
          <w:rFonts w:ascii="Times New Roman" w:hAnsi="Times New Roman"/>
          <w:sz w:val="24"/>
          <w:szCs w:val="24"/>
        </w:rPr>
      </w:pPr>
      <w:r w:rsidRPr="00E27D3A">
        <w:rPr>
          <w:rFonts w:ascii="Times New Roman" w:hAnsi="Times New Roman"/>
          <w:sz w:val="24"/>
          <w:szCs w:val="24"/>
        </w:rPr>
        <w:t xml:space="preserve"> Vyhláška MŠ SR č. 437/2009 Z. z., ktorou sa ustano</w:t>
      </w:r>
      <w:r w:rsidR="00292839">
        <w:rPr>
          <w:rFonts w:ascii="Times New Roman" w:hAnsi="Times New Roman"/>
          <w:sz w:val="24"/>
          <w:szCs w:val="24"/>
        </w:rPr>
        <w:t xml:space="preserve">vujú kvalifikačné predpoklady a </w:t>
      </w:r>
      <w:r w:rsidRPr="00E27D3A">
        <w:rPr>
          <w:rFonts w:ascii="Times New Roman" w:hAnsi="Times New Roman"/>
          <w:sz w:val="24"/>
          <w:szCs w:val="24"/>
        </w:rPr>
        <w:t>osobitné kvalifikačné požiadavky pre jednotlivé kategórie pedagogických zamestnancov a odborných zamestnancov.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b/>
          <w:bCs/>
          <w:sz w:val="24"/>
          <w:szCs w:val="24"/>
        </w:rPr>
      </w:pPr>
    </w:p>
    <w:p w:rsidR="00937EAF" w:rsidRDefault="00937EAF" w:rsidP="00937EAF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38"/>
        <w:gridCol w:w="910"/>
        <w:gridCol w:w="7222"/>
      </w:tblGrid>
      <w:tr w:rsidR="00937EAF" w:rsidTr="00FE1735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D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Platnosť</w:t>
            </w:r>
          </w:p>
          <w:p w:rsidR="00937EAF" w:rsidRPr="00042E6E" w:rsidRDefault="00937EAF" w:rsidP="00FE17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D19">
              <w:rPr>
                <w:rFonts w:ascii="Times New Roman" w:hAnsi="Times New Roman"/>
                <w:b/>
                <w:sz w:val="24"/>
                <w:szCs w:val="24"/>
              </w:rPr>
              <w:t>Revidovanie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pStyle w:val="Nadpis1"/>
              <w:numPr>
                <w:ilvl w:val="0"/>
                <w:numId w:val="0"/>
              </w:numPr>
              <w:spacing w:before="0" w:after="0"/>
              <w:ind w:hanging="43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780D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37EAF" w:rsidRPr="00042E6E" w:rsidRDefault="00937EAF" w:rsidP="00FE1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E6E">
              <w:rPr>
                <w:rFonts w:ascii="Times New Roman" w:hAnsi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4BA6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</w:p>
          <w:p w:rsidR="00937EAF" w:rsidRPr="00780D19" w:rsidRDefault="00937EAF" w:rsidP="00FE173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0D19">
              <w:rPr>
                <w:rFonts w:ascii="Times New Roman" w:hAnsi="Times New Roman"/>
                <w:b/>
                <w:sz w:val="24"/>
                <w:szCs w:val="24"/>
              </w:rPr>
              <w:t>Zaznamenanie zmien, úprav, dodatkov</w:t>
            </w:r>
          </w:p>
        </w:tc>
      </w:tr>
      <w:tr w:rsidR="00937EAF" w:rsidTr="00FE17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Pr="00780D19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D19">
              <w:rPr>
                <w:rFonts w:ascii="Times New Roman" w:hAnsi="Times New Roman"/>
                <w:sz w:val="24"/>
                <w:szCs w:val="24"/>
              </w:rPr>
              <w:t xml:space="preserve">Platnosť </w:t>
            </w:r>
            <w:proofErr w:type="spellStart"/>
            <w:r w:rsidRPr="00780D19">
              <w:rPr>
                <w:rFonts w:ascii="Times New Roman" w:hAnsi="Times New Roman"/>
                <w:sz w:val="24"/>
                <w:szCs w:val="24"/>
              </w:rPr>
              <w:t>ŠkVP</w:t>
            </w:r>
            <w:proofErr w:type="spellEnd"/>
            <w:r w:rsidRPr="00780D19">
              <w:rPr>
                <w:rFonts w:ascii="Times New Roman" w:hAnsi="Times New Roman"/>
                <w:sz w:val="24"/>
                <w:szCs w:val="24"/>
              </w:rPr>
              <w:t xml:space="preserve">  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Pr="00780D19" w:rsidRDefault="00937EAF" w:rsidP="00FE173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80D19">
              <w:rPr>
                <w:rFonts w:ascii="Times New Roman" w:hAnsi="Times New Roman"/>
              </w:rPr>
              <w:t>1.9.2016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F" w:rsidRDefault="00937EAF" w:rsidP="00FE1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937EAF" w:rsidTr="00FE1735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37EAF" w:rsidTr="00FE173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jc w:val="both"/>
              <w:rPr>
                <w:rFonts w:ascii="Times New Roman" w:hAnsi="Times New Roman"/>
              </w:rPr>
            </w:pPr>
          </w:p>
        </w:tc>
      </w:tr>
      <w:tr w:rsidR="00937EAF" w:rsidTr="00FE17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autoSpaceDE w:val="0"/>
              <w:autoSpaceDN w:val="0"/>
              <w:adjustRightInd w:val="0"/>
              <w:rPr>
                <w:rFonts w:ascii="Times New Roman" w:hAnsi="Times New Roman" w:cs="ArialMT"/>
              </w:rPr>
            </w:pPr>
          </w:p>
        </w:tc>
      </w:tr>
      <w:tr w:rsidR="00937EAF" w:rsidTr="00FE17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37EAF" w:rsidTr="00FE17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jc w:val="both"/>
              <w:rPr>
                <w:rFonts w:ascii="Times New Roman" w:hAnsi="Times New Roman"/>
              </w:rPr>
            </w:pPr>
          </w:p>
        </w:tc>
      </w:tr>
      <w:tr w:rsidR="00937EAF" w:rsidTr="00FE17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rPr>
                <w:rFonts w:ascii="Times New Roman" w:hAnsi="Times New Roman"/>
              </w:rPr>
            </w:pPr>
          </w:p>
        </w:tc>
      </w:tr>
      <w:tr w:rsidR="00937EAF" w:rsidTr="00FE17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rPr>
                <w:rFonts w:ascii="Times New Roman" w:hAnsi="Times New Roman"/>
              </w:rPr>
            </w:pPr>
          </w:p>
        </w:tc>
      </w:tr>
      <w:tr w:rsidR="00937EAF" w:rsidTr="00FE17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jc w:val="both"/>
              <w:rPr>
                <w:rFonts w:ascii="Times New Roman" w:hAnsi="Times New Roman"/>
              </w:rPr>
            </w:pPr>
          </w:p>
        </w:tc>
      </w:tr>
      <w:tr w:rsidR="00937EAF" w:rsidTr="00FE17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37EAF" w:rsidTr="00FE1735">
        <w:trPr>
          <w:trHeight w:val="7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37EAF" w:rsidTr="00FE1735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jc w:val="both"/>
              <w:rPr>
                <w:rFonts w:ascii="Times New Roman" w:hAnsi="Times New Roman"/>
              </w:rPr>
            </w:pPr>
          </w:p>
        </w:tc>
      </w:tr>
      <w:tr w:rsidR="00937EAF" w:rsidTr="00FE17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37EAF" w:rsidTr="00FE17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37EAF" w:rsidTr="00FE17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37EAF" w:rsidRDefault="00937EAF"/>
    <w:sectPr w:rsidR="00937EAF" w:rsidSect="00C4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A1271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AB58AA"/>
    <w:multiLevelType w:val="hybridMultilevel"/>
    <w:tmpl w:val="8D16E62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72DAC"/>
    <w:multiLevelType w:val="hybridMultilevel"/>
    <w:tmpl w:val="BF42DCC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E3E39"/>
    <w:multiLevelType w:val="hybridMultilevel"/>
    <w:tmpl w:val="D1007DC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D8857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444F0"/>
    <w:multiLevelType w:val="hybridMultilevel"/>
    <w:tmpl w:val="C308B12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D1A44"/>
    <w:multiLevelType w:val="hybridMultilevel"/>
    <w:tmpl w:val="B3F4338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E25E2"/>
    <w:multiLevelType w:val="hybridMultilevel"/>
    <w:tmpl w:val="31E8DD3E"/>
    <w:lvl w:ilvl="0" w:tplc="041B000D">
      <w:start w:val="1"/>
      <w:numFmt w:val="bullet"/>
      <w:lvlText w:val="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EAF"/>
    <w:rsid w:val="00292839"/>
    <w:rsid w:val="00937EAF"/>
    <w:rsid w:val="00C4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7EA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937EA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937EA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7">
    <w:name w:val="heading 7"/>
    <w:basedOn w:val="Normlny"/>
    <w:next w:val="Normlny"/>
    <w:link w:val="Nadpis7Char"/>
    <w:qFormat/>
    <w:rsid w:val="00937EA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37EA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2Char">
    <w:name w:val="Nadpis 2 Char"/>
    <w:basedOn w:val="Predvolenpsmoodseku"/>
    <w:link w:val="Nadpis2"/>
    <w:rsid w:val="00937EA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dpis7Char">
    <w:name w:val="Nadpis 7 Char"/>
    <w:basedOn w:val="Predvolenpsmoodseku"/>
    <w:link w:val="Nadpis7"/>
    <w:rsid w:val="00937E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redvolenpsmoodseku1">
    <w:name w:val="Predvolené písmo odseku1"/>
    <w:rsid w:val="00937EAF"/>
  </w:style>
  <w:style w:type="character" w:styleId="Hypertextovprepojenie">
    <w:name w:val="Hyperlink"/>
    <w:basedOn w:val="Predvolenpsmoodseku1"/>
    <w:rsid w:val="00937EAF"/>
    <w:rPr>
      <w:color w:val="0000FF"/>
      <w:u w:val="single"/>
    </w:rPr>
  </w:style>
  <w:style w:type="paragraph" w:customStyle="1" w:styleId="NoSpacing">
    <w:name w:val="No Spacing"/>
    <w:rsid w:val="00937EA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Zarkazkladnhotextu21">
    <w:name w:val="Zarážka základného textu 21"/>
    <w:basedOn w:val="Normlny"/>
    <w:rsid w:val="00937EAF"/>
    <w:pPr>
      <w:ind w:left="2829" w:firstLine="708"/>
      <w:jc w:val="both"/>
    </w:pPr>
    <w:rPr>
      <w:rFonts w:ascii="Times New Roman" w:hAnsi="Times New Roman"/>
      <w:sz w:val="28"/>
      <w:szCs w:val="24"/>
    </w:rPr>
  </w:style>
  <w:style w:type="paragraph" w:customStyle="1" w:styleId="Zkladntext31">
    <w:name w:val="Základný text 31"/>
    <w:basedOn w:val="Normlny"/>
    <w:rsid w:val="00937EAF"/>
    <w:rPr>
      <w:rFonts w:ascii="Times New Roman" w:hAnsi="Times New Roman"/>
      <w:b/>
      <w:bCs/>
      <w:sz w:val="36"/>
      <w:szCs w:val="24"/>
    </w:rPr>
  </w:style>
  <w:style w:type="paragraph" w:customStyle="1" w:styleId="Zkladntext21">
    <w:name w:val="Základný text 21"/>
    <w:basedOn w:val="Normlny"/>
    <w:rsid w:val="00937EAF"/>
    <w:pPr>
      <w:jc w:val="both"/>
    </w:pPr>
    <w:rPr>
      <w:rFonts w:ascii="Times New Roman" w:hAnsi="Times New Roman"/>
      <w:sz w:val="28"/>
      <w:szCs w:val="24"/>
    </w:rPr>
  </w:style>
  <w:style w:type="paragraph" w:customStyle="1" w:styleId="Obsahtabuky">
    <w:name w:val="Obsah tabuľky"/>
    <w:basedOn w:val="Normlny"/>
    <w:rsid w:val="00937EAF"/>
    <w:pPr>
      <w:suppressLineNumbers/>
    </w:pPr>
  </w:style>
  <w:style w:type="paragraph" w:styleId="Normlnywebov">
    <w:name w:val="Normal (Web)"/>
    <w:basedOn w:val="Normlny"/>
    <w:rsid w:val="00937EAF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937EAF"/>
    <w:pPr>
      <w:tabs>
        <w:tab w:val="left" w:pos="440"/>
        <w:tab w:val="right" w:leader="dot" w:pos="9628"/>
      </w:tabs>
      <w:suppressAutoHyphens w:val="0"/>
      <w:spacing w:line="276" w:lineRule="auto"/>
    </w:pPr>
    <w:rPr>
      <w:rFonts w:ascii="Times New Roman" w:eastAsia="Calibri" w:hAnsi="Times New Roman"/>
      <w:b/>
      <w:noProof/>
      <w:sz w:val="24"/>
      <w:szCs w:val="24"/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937EAF"/>
    <w:pPr>
      <w:suppressAutoHyphens w:val="0"/>
      <w:spacing w:after="200" w:line="360" w:lineRule="auto"/>
      <w:ind w:left="240"/>
      <w:jc w:val="both"/>
    </w:pPr>
    <w:rPr>
      <w:rFonts w:ascii="Times New Roman" w:eastAsia="Calibri" w:hAnsi="Times New Roman" w:cs="F"/>
      <w:sz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E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E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u.sk/sites/default/files/nove_dokumenty/pilotna-faza-zavadzania-inovovaneho-svp-pre-ms/osobitosti_tvorby_skvp_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pedu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pedu.sk/sites/default/files/nove_dokumenty/statny-vzdelavaci-program/SVP_materske_skoly_2016-17780_27322_1-10A0_6jul2016.pdf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3915</Words>
  <Characters>22321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Vrabková</dc:creator>
  <cp:lastModifiedBy>Michaela Vrabková</cp:lastModifiedBy>
  <cp:revision>1</cp:revision>
  <dcterms:created xsi:type="dcterms:W3CDTF">2017-01-26T12:59:00Z</dcterms:created>
  <dcterms:modified xsi:type="dcterms:W3CDTF">2017-01-26T13:14:00Z</dcterms:modified>
</cp:coreProperties>
</file>